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72FD" w14:textId="77777777" w:rsidR="009B62B2" w:rsidRDefault="001C68CA" w:rsidP="001C68CA">
      <w:pPr>
        <w:jc w:val="right"/>
        <w:rPr>
          <w:b/>
          <w:color w:val="000080"/>
          <w:sz w:val="32"/>
          <w:szCs w:val="32"/>
          <w:lang w:val="uk-UA"/>
        </w:rPr>
      </w:pPr>
      <w:r>
        <w:rPr>
          <w:b/>
          <w:color w:val="000080"/>
          <w:sz w:val="32"/>
          <w:szCs w:val="32"/>
          <w:lang w:val="uk-UA"/>
        </w:rPr>
        <w:t xml:space="preserve">Додаток 2. </w:t>
      </w:r>
      <w:r w:rsidR="0028730A" w:rsidRPr="00BC1CDD">
        <w:rPr>
          <w:b/>
          <w:color w:val="000080"/>
          <w:sz w:val="32"/>
          <w:szCs w:val="32"/>
          <w:lang w:val="uk-UA"/>
        </w:rPr>
        <w:t>Сімейне читання як спільна</w:t>
      </w:r>
    </w:p>
    <w:p w14:paraId="53F5D853" w14:textId="024E174C" w:rsidR="0028730A" w:rsidRPr="00BC1CDD" w:rsidRDefault="0028730A" w:rsidP="001C68CA">
      <w:pPr>
        <w:jc w:val="right"/>
        <w:rPr>
          <w:b/>
          <w:color w:val="000080"/>
          <w:sz w:val="32"/>
          <w:szCs w:val="32"/>
          <w:lang w:val="uk-UA"/>
        </w:rPr>
      </w:pPr>
      <w:r w:rsidRPr="00BC1CDD">
        <w:rPr>
          <w:b/>
          <w:color w:val="000080"/>
          <w:sz w:val="32"/>
          <w:szCs w:val="32"/>
          <w:lang w:val="uk-UA"/>
        </w:rPr>
        <w:t>діяльність родини та бібліотеки</w:t>
      </w:r>
    </w:p>
    <w:p w14:paraId="6E868695" w14:textId="77777777" w:rsidR="001C68CA" w:rsidRDefault="001C68CA" w:rsidP="0028730A">
      <w:pPr>
        <w:ind w:firstLine="708"/>
        <w:jc w:val="center"/>
        <w:rPr>
          <w:color w:val="000080"/>
          <w:sz w:val="32"/>
          <w:szCs w:val="32"/>
          <w:lang w:val="uk-UA"/>
        </w:rPr>
      </w:pPr>
    </w:p>
    <w:p w14:paraId="1978C1B2" w14:textId="684D0A06" w:rsidR="0028730A" w:rsidRDefault="0028730A" w:rsidP="0028730A">
      <w:pPr>
        <w:ind w:firstLine="708"/>
        <w:jc w:val="center"/>
        <w:rPr>
          <w:color w:val="000080"/>
          <w:sz w:val="32"/>
          <w:szCs w:val="32"/>
          <w:lang w:val="uk-UA"/>
        </w:rPr>
      </w:pPr>
      <w:r>
        <w:rPr>
          <w:color w:val="000080"/>
          <w:sz w:val="32"/>
          <w:szCs w:val="32"/>
          <w:lang w:val="uk-UA"/>
        </w:rPr>
        <w:t>(Методична консультація)</w:t>
      </w:r>
    </w:p>
    <w:p w14:paraId="48AB7F76" w14:textId="77777777" w:rsidR="0028730A" w:rsidRDefault="0028730A" w:rsidP="0028730A">
      <w:pPr>
        <w:ind w:firstLine="708"/>
        <w:jc w:val="center"/>
        <w:rPr>
          <w:color w:val="000080"/>
          <w:sz w:val="32"/>
          <w:szCs w:val="32"/>
          <w:lang w:val="uk-UA"/>
        </w:rPr>
      </w:pPr>
    </w:p>
    <w:p w14:paraId="7645BBBD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Існує багато трактувань поняття публічна бібліотека. Одним із найпростіших і найбільш точни</w:t>
      </w:r>
      <w:r>
        <w:rPr>
          <w:color w:val="000080"/>
          <w:sz w:val="32"/>
          <w:szCs w:val="32"/>
          <w:lang w:val="uk-UA"/>
        </w:rPr>
        <w:t>х</w:t>
      </w:r>
      <w:r w:rsidRPr="00BC1CDD">
        <w:rPr>
          <w:color w:val="000080"/>
          <w:sz w:val="32"/>
          <w:szCs w:val="32"/>
          <w:lang w:val="uk-UA"/>
        </w:rPr>
        <w:t xml:space="preserve">, на наш погляд, є: </w:t>
      </w:r>
      <w:r w:rsidRPr="00BC1CDD">
        <w:rPr>
          <w:b/>
          <w:color w:val="000080"/>
          <w:sz w:val="32"/>
          <w:szCs w:val="32"/>
          <w:lang w:val="uk-UA"/>
        </w:rPr>
        <w:t>«Публічна бібліотека – це м</w:t>
      </w:r>
      <w:r w:rsidRPr="00BC1CDD">
        <w:rPr>
          <w:b/>
          <w:color w:val="000080"/>
          <w:sz w:val="32"/>
          <w:szCs w:val="32"/>
          <w:lang w:val="uk-UA"/>
        </w:rPr>
        <w:t>і</w:t>
      </w:r>
      <w:r w:rsidRPr="00BC1CDD">
        <w:rPr>
          <w:b/>
          <w:color w:val="000080"/>
          <w:sz w:val="32"/>
          <w:szCs w:val="32"/>
          <w:lang w:val="uk-UA"/>
        </w:rPr>
        <w:t>сце куди людина вповзає дитиною і зал</w:t>
      </w:r>
      <w:r w:rsidRPr="00BC1CDD">
        <w:rPr>
          <w:b/>
          <w:color w:val="000080"/>
          <w:sz w:val="32"/>
          <w:szCs w:val="32"/>
          <w:lang w:val="uk-UA"/>
        </w:rPr>
        <w:t>и</w:t>
      </w:r>
      <w:r w:rsidRPr="00BC1CDD">
        <w:rPr>
          <w:b/>
          <w:color w:val="000080"/>
          <w:sz w:val="32"/>
          <w:szCs w:val="32"/>
          <w:lang w:val="uk-UA"/>
        </w:rPr>
        <w:t>шається на все життя</w:t>
      </w:r>
      <w:r w:rsidRPr="00BC1CDD">
        <w:rPr>
          <w:color w:val="000080"/>
          <w:sz w:val="32"/>
          <w:szCs w:val="32"/>
          <w:lang w:val="uk-UA"/>
        </w:rPr>
        <w:t>». Але як зробити так, щоб бібліотека стала привабливою для дітей, а їхні бат</w:t>
      </w:r>
      <w:r w:rsidRPr="00BC1CDD">
        <w:rPr>
          <w:color w:val="000080"/>
          <w:sz w:val="32"/>
          <w:szCs w:val="32"/>
          <w:lang w:val="uk-UA"/>
        </w:rPr>
        <w:t>ь</w:t>
      </w:r>
      <w:r w:rsidRPr="00BC1CDD">
        <w:rPr>
          <w:color w:val="000080"/>
          <w:sz w:val="32"/>
          <w:szCs w:val="32"/>
          <w:lang w:val="uk-UA"/>
        </w:rPr>
        <w:t>ки зрозуміли, яким гарним партнером може стати бібліотека  для успі</w:t>
      </w:r>
      <w:r w:rsidRPr="00BC1CDD">
        <w:rPr>
          <w:color w:val="000080"/>
          <w:sz w:val="32"/>
          <w:szCs w:val="32"/>
          <w:lang w:val="uk-UA"/>
        </w:rPr>
        <w:t>ш</w:t>
      </w:r>
      <w:r w:rsidRPr="00BC1CDD">
        <w:rPr>
          <w:color w:val="000080"/>
          <w:sz w:val="32"/>
          <w:szCs w:val="32"/>
          <w:lang w:val="uk-UA"/>
        </w:rPr>
        <w:t>ного розвитку їхньої дитини?</w:t>
      </w:r>
    </w:p>
    <w:p w14:paraId="6C4034BF" w14:textId="77777777" w:rsidR="0028730A" w:rsidRPr="00BC1CDD" w:rsidRDefault="0028730A" w:rsidP="0028730A">
      <w:pPr>
        <w:spacing w:line="252" w:lineRule="auto"/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bCs/>
          <w:color w:val="000080"/>
          <w:sz w:val="32"/>
          <w:szCs w:val="32"/>
          <w:lang w:val="uk-UA"/>
        </w:rPr>
        <w:t>Публічна бібліотека пропагує загальнолюдські цінності, з</w:t>
      </w:r>
      <w:r w:rsidRPr="00BC1CDD">
        <w:rPr>
          <w:color w:val="000080"/>
          <w:sz w:val="32"/>
          <w:szCs w:val="32"/>
          <w:lang w:val="uk-UA"/>
        </w:rPr>
        <w:t>ос</w:t>
      </w:r>
      <w:r w:rsidRPr="00BC1CDD">
        <w:rPr>
          <w:color w:val="000080"/>
          <w:sz w:val="32"/>
          <w:szCs w:val="32"/>
          <w:lang w:val="uk-UA"/>
        </w:rPr>
        <w:t>е</w:t>
      </w:r>
      <w:r w:rsidRPr="00BC1CDD">
        <w:rPr>
          <w:color w:val="000080"/>
          <w:sz w:val="32"/>
          <w:szCs w:val="32"/>
          <w:lang w:val="uk-UA"/>
        </w:rPr>
        <w:t>реджуючи значну увагу на проблемах сім’ї, пошуках шляхів співробі</w:t>
      </w:r>
      <w:r w:rsidRPr="00BC1CDD">
        <w:rPr>
          <w:color w:val="000080"/>
          <w:sz w:val="32"/>
          <w:szCs w:val="32"/>
          <w:lang w:val="uk-UA"/>
        </w:rPr>
        <w:t>т</w:t>
      </w:r>
      <w:r w:rsidRPr="00BC1CDD">
        <w:rPr>
          <w:color w:val="000080"/>
          <w:sz w:val="32"/>
          <w:szCs w:val="32"/>
          <w:lang w:val="uk-UA"/>
        </w:rPr>
        <w:t>ництва з родинами, вдоскон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ленні виховних можливостей батьків. До такої співпраці мають бути готові як бібліотеки, так і інші соціальні і</w:t>
      </w:r>
      <w:r w:rsidRPr="00BC1CDD">
        <w:rPr>
          <w:color w:val="000080"/>
          <w:sz w:val="32"/>
          <w:szCs w:val="32"/>
          <w:lang w:val="uk-UA"/>
        </w:rPr>
        <w:t>н</w:t>
      </w:r>
      <w:r w:rsidRPr="00BC1CDD">
        <w:rPr>
          <w:color w:val="000080"/>
          <w:sz w:val="32"/>
          <w:szCs w:val="32"/>
          <w:lang w:val="uk-UA"/>
        </w:rPr>
        <w:t>ститути, і, звичайно ж, р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дини.</w:t>
      </w:r>
    </w:p>
    <w:p w14:paraId="76348396" w14:textId="77777777" w:rsidR="0028730A" w:rsidRPr="00BC1CDD" w:rsidRDefault="0028730A" w:rsidP="0028730A">
      <w:pPr>
        <w:spacing w:line="252" w:lineRule="auto"/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Сьогодні, відроджуючи традиції читання в сім’ї, бібліотекарі спод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ваються, що нове покоління читачів, коли стане батьками, буде спром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жне самостійно залучати своїх дітей до читання. Поєднання зусиль бі</w:t>
      </w:r>
      <w:r w:rsidRPr="00BC1CDD">
        <w:rPr>
          <w:color w:val="000080"/>
          <w:sz w:val="32"/>
          <w:szCs w:val="32"/>
          <w:lang w:val="uk-UA"/>
        </w:rPr>
        <w:t>б</w:t>
      </w:r>
      <w:r w:rsidRPr="00BC1CDD">
        <w:rPr>
          <w:color w:val="000080"/>
          <w:sz w:val="32"/>
          <w:szCs w:val="32"/>
          <w:lang w:val="uk-UA"/>
        </w:rPr>
        <w:t>ліотекарів, батьків і дітей в організації спільного с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мейного читання є конче необхідним. Саме батькам у такому чита</w:t>
      </w:r>
      <w:r w:rsidRPr="00BC1CDD">
        <w:rPr>
          <w:color w:val="000080"/>
          <w:sz w:val="32"/>
          <w:szCs w:val="32"/>
          <w:lang w:val="uk-UA"/>
        </w:rPr>
        <w:t>н</w:t>
      </w:r>
      <w:r w:rsidRPr="00BC1CDD">
        <w:rPr>
          <w:color w:val="000080"/>
          <w:sz w:val="32"/>
          <w:szCs w:val="32"/>
          <w:lang w:val="uk-UA"/>
        </w:rPr>
        <w:t>ні належить вирішальна роль. Це вони повинні пройти з дитиною довгий шлях сам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розвитку і морального вдосконалення. А бібліотеки покликані задовольняти найрізн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манітніші інформаційні потреби всіх категорій населення, мати відповідні ресурси для відродження і популяризації с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 xml:space="preserve">мейного читання.  </w:t>
      </w:r>
    </w:p>
    <w:p w14:paraId="57A9099A" w14:textId="77777777" w:rsidR="0028730A" w:rsidRPr="00BC1CDD" w:rsidRDefault="0028730A" w:rsidP="0028730A">
      <w:pPr>
        <w:ind w:firstLine="708"/>
        <w:jc w:val="both"/>
        <w:rPr>
          <w:color w:val="000080"/>
          <w:spacing w:val="-3"/>
          <w:sz w:val="32"/>
          <w:szCs w:val="32"/>
          <w:lang w:val="uk-UA"/>
        </w:rPr>
      </w:pPr>
      <w:r w:rsidRPr="00BC1CDD">
        <w:rPr>
          <w:color w:val="000080"/>
          <w:spacing w:val="-3"/>
          <w:sz w:val="32"/>
          <w:szCs w:val="32"/>
          <w:lang w:val="uk-UA"/>
        </w:rPr>
        <w:t>Шляхи реалізації таких завдань можуть бути д</w:t>
      </w:r>
      <w:r w:rsidRPr="00BC1CDD">
        <w:rPr>
          <w:color w:val="000080"/>
          <w:spacing w:val="-3"/>
          <w:sz w:val="32"/>
          <w:szCs w:val="32"/>
          <w:lang w:val="uk-UA"/>
        </w:rPr>
        <w:t>у</w:t>
      </w:r>
      <w:r w:rsidRPr="00BC1CDD">
        <w:rPr>
          <w:color w:val="000080"/>
          <w:spacing w:val="-3"/>
          <w:sz w:val="32"/>
          <w:szCs w:val="32"/>
          <w:lang w:val="uk-UA"/>
        </w:rPr>
        <w:t>же різним</w:t>
      </w:r>
      <w:r>
        <w:rPr>
          <w:color w:val="000080"/>
          <w:spacing w:val="-3"/>
          <w:sz w:val="32"/>
          <w:szCs w:val="32"/>
          <w:lang w:val="uk-UA"/>
        </w:rPr>
        <w:t>и</w:t>
      </w:r>
      <w:r w:rsidRPr="00BC1CDD">
        <w:rPr>
          <w:color w:val="000080"/>
          <w:spacing w:val="-3"/>
          <w:sz w:val="32"/>
          <w:szCs w:val="32"/>
          <w:lang w:val="uk-UA"/>
        </w:rPr>
        <w:t>. Наприклад, в Україні, за прикладом публічних бі</w:t>
      </w:r>
      <w:r w:rsidRPr="00BC1CDD">
        <w:rPr>
          <w:color w:val="000080"/>
          <w:spacing w:val="-3"/>
          <w:sz w:val="32"/>
          <w:szCs w:val="32"/>
          <w:lang w:val="uk-UA"/>
        </w:rPr>
        <w:t>б</w:t>
      </w:r>
      <w:r w:rsidRPr="00BC1CDD">
        <w:rPr>
          <w:color w:val="000080"/>
          <w:spacing w:val="-3"/>
          <w:sz w:val="32"/>
          <w:szCs w:val="32"/>
          <w:lang w:val="uk-UA"/>
        </w:rPr>
        <w:t>ліотек Швеції, розробляються  бібліотечні програми для ма</w:t>
      </w:r>
      <w:r w:rsidRPr="00BC1CDD">
        <w:rPr>
          <w:color w:val="000080"/>
          <w:spacing w:val="-3"/>
          <w:sz w:val="32"/>
          <w:szCs w:val="32"/>
          <w:lang w:val="uk-UA"/>
        </w:rPr>
        <w:t>й</w:t>
      </w:r>
      <w:r w:rsidRPr="00BC1CDD">
        <w:rPr>
          <w:color w:val="000080"/>
          <w:spacing w:val="-3"/>
          <w:sz w:val="32"/>
          <w:szCs w:val="32"/>
          <w:lang w:val="uk-UA"/>
        </w:rPr>
        <w:t>бутніх мам,  до бібліотек запрошуються вагітні жінки, яким пропонується цикл з</w:t>
      </w:r>
      <w:r w:rsidRPr="00BC1CDD">
        <w:rPr>
          <w:color w:val="000080"/>
          <w:spacing w:val="-3"/>
          <w:sz w:val="32"/>
          <w:szCs w:val="32"/>
          <w:lang w:val="uk-UA"/>
        </w:rPr>
        <w:t>а</w:t>
      </w:r>
      <w:r w:rsidRPr="00BC1CDD">
        <w:rPr>
          <w:color w:val="000080"/>
          <w:spacing w:val="-3"/>
          <w:sz w:val="32"/>
          <w:szCs w:val="32"/>
          <w:lang w:val="uk-UA"/>
        </w:rPr>
        <w:t>нять за участю лікаря та психолога, їх знайомлять з літературою щодо в</w:t>
      </w:r>
      <w:r w:rsidRPr="00BC1CDD">
        <w:rPr>
          <w:color w:val="000080"/>
          <w:spacing w:val="-3"/>
          <w:sz w:val="32"/>
          <w:szCs w:val="32"/>
          <w:lang w:val="uk-UA"/>
        </w:rPr>
        <w:t>и</w:t>
      </w:r>
      <w:r w:rsidRPr="00BC1CDD">
        <w:rPr>
          <w:color w:val="000080"/>
          <w:spacing w:val="-3"/>
          <w:sz w:val="32"/>
          <w:szCs w:val="32"/>
          <w:lang w:val="uk-UA"/>
        </w:rPr>
        <w:t>ховання дитини, рекомендують художні книги, що відображають різні с</w:t>
      </w:r>
      <w:r w:rsidRPr="00BC1CDD">
        <w:rPr>
          <w:color w:val="000080"/>
          <w:spacing w:val="-3"/>
          <w:sz w:val="32"/>
          <w:szCs w:val="32"/>
          <w:lang w:val="uk-UA"/>
        </w:rPr>
        <w:t>і</w:t>
      </w:r>
      <w:r w:rsidRPr="00BC1CDD">
        <w:rPr>
          <w:color w:val="000080"/>
          <w:spacing w:val="-3"/>
          <w:sz w:val="32"/>
          <w:szCs w:val="32"/>
          <w:lang w:val="uk-UA"/>
        </w:rPr>
        <w:t>мейні колізії. Крім цього, бібліотекарі готують інфо</w:t>
      </w:r>
      <w:r w:rsidRPr="00BC1CDD">
        <w:rPr>
          <w:color w:val="000080"/>
          <w:spacing w:val="-3"/>
          <w:sz w:val="32"/>
          <w:szCs w:val="32"/>
          <w:lang w:val="uk-UA"/>
        </w:rPr>
        <w:t>р</w:t>
      </w:r>
      <w:r w:rsidRPr="00BC1CDD">
        <w:rPr>
          <w:color w:val="000080"/>
          <w:spacing w:val="-3"/>
          <w:sz w:val="32"/>
          <w:szCs w:val="32"/>
          <w:lang w:val="uk-UA"/>
        </w:rPr>
        <w:t>маційні дайджести з найрізноманітніших питань: «Закон</w:t>
      </w:r>
      <w:r w:rsidRPr="00BC1CDD">
        <w:rPr>
          <w:color w:val="000080"/>
          <w:spacing w:val="-3"/>
          <w:sz w:val="32"/>
          <w:szCs w:val="32"/>
          <w:lang w:val="uk-UA"/>
        </w:rPr>
        <w:t>о</w:t>
      </w:r>
      <w:r w:rsidRPr="00BC1CDD">
        <w:rPr>
          <w:color w:val="000080"/>
          <w:spacing w:val="-3"/>
          <w:sz w:val="32"/>
          <w:szCs w:val="32"/>
          <w:lang w:val="uk-UA"/>
        </w:rPr>
        <w:t>давство про сім’ю», «Чи знаєш ти свої права, дитино?», «Запобігання насильству в сім’ї», «Діти вулиці», «9 таємничих місяців жінки» тощо. Жінки знайомляться між с</w:t>
      </w:r>
      <w:r w:rsidRPr="00BC1CDD">
        <w:rPr>
          <w:color w:val="000080"/>
          <w:spacing w:val="-3"/>
          <w:sz w:val="32"/>
          <w:szCs w:val="32"/>
          <w:lang w:val="uk-UA"/>
        </w:rPr>
        <w:t>о</w:t>
      </w:r>
      <w:r w:rsidRPr="00BC1CDD">
        <w:rPr>
          <w:color w:val="000080"/>
          <w:spacing w:val="-3"/>
          <w:sz w:val="32"/>
          <w:szCs w:val="32"/>
          <w:lang w:val="uk-UA"/>
        </w:rPr>
        <w:t>бою, обмінюються думками, слухають музику, дивляться навчальні пр</w:t>
      </w:r>
      <w:r w:rsidRPr="00BC1CDD">
        <w:rPr>
          <w:color w:val="000080"/>
          <w:spacing w:val="-3"/>
          <w:sz w:val="32"/>
          <w:szCs w:val="32"/>
          <w:lang w:val="uk-UA"/>
        </w:rPr>
        <w:t>о</w:t>
      </w:r>
      <w:r w:rsidRPr="00BC1CDD">
        <w:rPr>
          <w:color w:val="000080"/>
          <w:spacing w:val="-3"/>
          <w:sz w:val="32"/>
          <w:szCs w:val="32"/>
          <w:lang w:val="uk-UA"/>
        </w:rPr>
        <w:t>грами «Як робити фізичні вправи маленькій дитині?», «Як правильно г</w:t>
      </w:r>
      <w:r w:rsidRPr="00BC1CDD">
        <w:rPr>
          <w:color w:val="000080"/>
          <w:spacing w:val="-3"/>
          <w:sz w:val="32"/>
          <w:szCs w:val="32"/>
          <w:lang w:val="uk-UA"/>
        </w:rPr>
        <w:t>о</w:t>
      </w:r>
      <w:r w:rsidRPr="00BC1CDD">
        <w:rPr>
          <w:color w:val="000080"/>
          <w:spacing w:val="-3"/>
          <w:sz w:val="32"/>
          <w:szCs w:val="32"/>
          <w:lang w:val="uk-UA"/>
        </w:rPr>
        <w:t>дувати?» тощо,  записані на СD,  спілкуються. Після народження дит</w:t>
      </w:r>
      <w:r w:rsidRPr="00BC1CDD">
        <w:rPr>
          <w:color w:val="000080"/>
          <w:spacing w:val="-3"/>
          <w:sz w:val="32"/>
          <w:szCs w:val="32"/>
          <w:lang w:val="uk-UA"/>
        </w:rPr>
        <w:t>и</w:t>
      </w:r>
      <w:r w:rsidRPr="00BC1CDD">
        <w:rPr>
          <w:color w:val="000080"/>
          <w:spacing w:val="-3"/>
          <w:sz w:val="32"/>
          <w:szCs w:val="32"/>
          <w:lang w:val="uk-UA"/>
        </w:rPr>
        <w:t>ни читачка отримує поздоровлення від біблі</w:t>
      </w:r>
      <w:r w:rsidRPr="00BC1CDD">
        <w:rPr>
          <w:color w:val="000080"/>
          <w:spacing w:val="-3"/>
          <w:sz w:val="32"/>
          <w:szCs w:val="32"/>
          <w:lang w:val="uk-UA"/>
        </w:rPr>
        <w:t>о</w:t>
      </w:r>
      <w:r w:rsidRPr="00BC1CDD">
        <w:rPr>
          <w:color w:val="000080"/>
          <w:spacing w:val="-3"/>
          <w:sz w:val="32"/>
          <w:szCs w:val="32"/>
          <w:lang w:val="uk-UA"/>
        </w:rPr>
        <w:t xml:space="preserve">теки та книгу у </w:t>
      </w:r>
      <w:r w:rsidRPr="00BC1CDD">
        <w:rPr>
          <w:color w:val="000080"/>
          <w:spacing w:val="-3"/>
          <w:sz w:val="32"/>
          <w:szCs w:val="32"/>
          <w:lang w:val="uk-UA"/>
        </w:rPr>
        <w:lastRenderedPageBreak/>
        <w:t>подарунок. Такі програми, як правило,  фінансуються місцевими деп</w:t>
      </w:r>
      <w:r w:rsidRPr="00BC1CDD">
        <w:rPr>
          <w:color w:val="000080"/>
          <w:spacing w:val="-3"/>
          <w:sz w:val="32"/>
          <w:szCs w:val="32"/>
          <w:lang w:val="uk-UA"/>
        </w:rPr>
        <w:t>у</w:t>
      </w:r>
      <w:r w:rsidRPr="00BC1CDD">
        <w:rPr>
          <w:color w:val="000080"/>
          <w:spacing w:val="-3"/>
          <w:sz w:val="32"/>
          <w:szCs w:val="32"/>
          <w:lang w:val="uk-UA"/>
        </w:rPr>
        <w:t xml:space="preserve">татами.  </w:t>
      </w:r>
    </w:p>
    <w:p w14:paraId="0AE23962" w14:textId="77777777" w:rsidR="0028730A" w:rsidRPr="00BC1CDD" w:rsidRDefault="0028730A" w:rsidP="0028730A">
      <w:pPr>
        <w:spacing w:line="252" w:lineRule="auto"/>
        <w:ind w:firstLine="708"/>
        <w:jc w:val="both"/>
        <w:rPr>
          <w:color w:val="000080"/>
          <w:sz w:val="32"/>
          <w:szCs w:val="32"/>
        </w:rPr>
      </w:pPr>
      <w:r w:rsidRPr="00BC1CDD">
        <w:rPr>
          <w:color w:val="000080"/>
          <w:sz w:val="32"/>
          <w:szCs w:val="32"/>
          <w:lang w:val="uk-UA"/>
        </w:rPr>
        <w:t xml:space="preserve">Не менш важливою є робота з наймолодшими читачами. </w:t>
      </w:r>
      <w:r w:rsidRPr="00BC1CDD">
        <w:rPr>
          <w:color w:val="000080"/>
          <w:sz w:val="32"/>
          <w:szCs w:val="32"/>
        </w:rPr>
        <w:t xml:space="preserve">Працюючи щодня з дітьми, ми переконані, що </w:t>
      </w:r>
      <w:r w:rsidRPr="00BC1CDD">
        <w:rPr>
          <w:color w:val="000080"/>
          <w:sz w:val="32"/>
          <w:szCs w:val="32"/>
          <w:lang w:val="uk-UA"/>
        </w:rPr>
        <w:t>відсутність</w:t>
      </w:r>
      <w:r w:rsidRPr="00BC1CDD">
        <w:rPr>
          <w:color w:val="000080"/>
          <w:sz w:val="32"/>
          <w:szCs w:val="32"/>
        </w:rPr>
        <w:t xml:space="preserve"> зв'язк</w:t>
      </w:r>
      <w:r w:rsidRPr="00BC1CDD">
        <w:rPr>
          <w:color w:val="000080"/>
          <w:sz w:val="32"/>
          <w:szCs w:val="32"/>
          <w:lang w:val="uk-UA"/>
        </w:rPr>
        <w:t>у</w:t>
      </w:r>
      <w:r w:rsidRPr="00BC1CDD">
        <w:rPr>
          <w:color w:val="000080"/>
          <w:sz w:val="32"/>
          <w:szCs w:val="32"/>
        </w:rPr>
        <w:t xml:space="preserve"> з книгою у ранньому віці не можна компенсувати в майбутньому. Маленький читач тільки вступає в життя, у нього ще немає достатнього досвіду, і тому книга для нього - це невичерпне джерело знань. Саме книги, прочитані в дитинстві, часто запам'ятовуються на все життя, впливають на подальший розвиток, на світосприймання, виробляють певні норми поведінки. Ось чому важливо правильно організувати дитяче читання, направити його так, щоб дитина не розгубилася в безмежному книжковому морі, щоб спілкування з </w:t>
      </w:r>
      <w:r w:rsidRPr="00BC1CDD">
        <w:rPr>
          <w:color w:val="000080"/>
          <w:sz w:val="32"/>
          <w:szCs w:val="32"/>
          <w:lang w:val="uk-UA"/>
        </w:rPr>
        <w:t>книгами</w:t>
      </w:r>
      <w:r w:rsidRPr="00BC1CDD">
        <w:rPr>
          <w:color w:val="000080"/>
          <w:sz w:val="32"/>
          <w:szCs w:val="32"/>
        </w:rPr>
        <w:t xml:space="preserve"> стало звичним, і, що дуже важливо, приємним та улюбленим заняттям.</w:t>
      </w:r>
    </w:p>
    <w:p w14:paraId="23C00F50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Відтак виникає питання, як перетв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рити бібліотеку у центр місц</w:t>
      </w:r>
      <w:r w:rsidRPr="00BC1CDD">
        <w:rPr>
          <w:color w:val="000080"/>
          <w:sz w:val="32"/>
          <w:szCs w:val="32"/>
          <w:lang w:val="uk-UA"/>
        </w:rPr>
        <w:t>е</w:t>
      </w:r>
      <w:r w:rsidRPr="00BC1CDD">
        <w:rPr>
          <w:color w:val="000080"/>
          <w:sz w:val="32"/>
          <w:szCs w:val="32"/>
          <w:lang w:val="uk-UA"/>
        </w:rPr>
        <w:t>вої громади – заклад, невимушена атмосфера якого спр</w:t>
      </w:r>
      <w:r w:rsidRPr="00BC1CDD">
        <w:rPr>
          <w:color w:val="000080"/>
          <w:sz w:val="32"/>
          <w:szCs w:val="32"/>
          <w:lang w:val="uk-UA"/>
        </w:rPr>
        <w:t>и</w:t>
      </w:r>
      <w:r w:rsidRPr="00BC1CDD">
        <w:rPr>
          <w:color w:val="000080"/>
          <w:sz w:val="32"/>
          <w:szCs w:val="32"/>
          <w:lang w:val="uk-UA"/>
        </w:rPr>
        <w:t>яла б залученню до читання малечі, задоволенню спільних родинних і</w:t>
      </w:r>
      <w:r w:rsidRPr="00BC1CDD">
        <w:rPr>
          <w:color w:val="000080"/>
          <w:sz w:val="32"/>
          <w:szCs w:val="32"/>
          <w:lang w:val="uk-UA"/>
        </w:rPr>
        <w:t>н</w:t>
      </w:r>
      <w:r w:rsidRPr="00BC1CDD">
        <w:rPr>
          <w:color w:val="000080"/>
          <w:sz w:val="32"/>
          <w:szCs w:val="32"/>
          <w:lang w:val="uk-UA"/>
        </w:rPr>
        <w:t xml:space="preserve">тересів? </w:t>
      </w:r>
    </w:p>
    <w:p w14:paraId="1A183812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Таке завдання вимагає принципово нового рішення організації бібліотечного інтер’єру, поєднання трад</w:t>
      </w:r>
      <w:r w:rsidRPr="00BC1CDD">
        <w:rPr>
          <w:color w:val="000080"/>
          <w:sz w:val="32"/>
          <w:szCs w:val="32"/>
          <w:lang w:val="uk-UA"/>
        </w:rPr>
        <w:t>и</w:t>
      </w:r>
      <w:r w:rsidRPr="00BC1CDD">
        <w:rPr>
          <w:color w:val="000080"/>
          <w:sz w:val="32"/>
          <w:szCs w:val="32"/>
          <w:lang w:val="uk-UA"/>
        </w:rPr>
        <w:t>ційних та новітніх підходів. Великою мірою це залежить від заг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льної площі бібліотеки, її матеріально-технічної бази та бажання самих  бібл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отекарів.</w:t>
      </w:r>
    </w:p>
    <w:p w14:paraId="2E2BD35F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 xml:space="preserve">Бібліотека починається з </w:t>
      </w:r>
      <w:r w:rsidRPr="00BC1CDD">
        <w:rPr>
          <w:b/>
          <w:bCs/>
          <w:i/>
          <w:color w:val="000080"/>
          <w:sz w:val="32"/>
          <w:szCs w:val="32"/>
          <w:lang w:val="uk-UA"/>
        </w:rPr>
        <w:t>інформаційної зони</w:t>
      </w:r>
      <w:r w:rsidRPr="00BC1CDD">
        <w:rPr>
          <w:i/>
          <w:color w:val="000080"/>
          <w:sz w:val="32"/>
          <w:szCs w:val="32"/>
          <w:lang w:val="uk-UA"/>
        </w:rPr>
        <w:t xml:space="preserve">. </w:t>
      </w:r>
      <w:r w:rsidRPr="00BC1CDD">
        <w:rPr>
          <w:color w:val="000080"/>
          <w:sz w:val="32"/>
          <w:szCs w:val="32"/>
          <w:lang w:val="uk-UA"/>
        </w:rPr>
        <w:t>Тут можна  дізнатися про послуги книгозбірні, її заходи, одержати відомості щодо освітніх з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кладів у вашій місцевості, гуртків та клубів, адрес юридичних та соці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льних служб, інші дані, котрі стосуються щоденного життя сім’ї, бат</w:t>
      </w:r>
      <w:r w:rsidRPr="00BC1CDD">
        <w:rPr>
          <w:color w:val="000080"/>
          <w:sz w:val="32"/>
          <w:szCs w:val="32"/>
          <w:lang w:val="uk-UA"/>
        </w:rPr>
        <w:t>ь</w:t>
      </w:r>
      <w:r w:rsidRPr="00BC1CDD">
        <w:rPr>
          <w:color w:val="000080"/>
          <w:sz w:val="32"/>
          <w:szCs w:val="32"/>
          <w:lang w:val="uk-UA"/>
        </w:rPr>
        <w:t xml:space="preserve">ків, дітей. Інформаційний стенд може називатись: </w:t>
      </w:r>
      <w:r w:rsidRPr="00BC1CDD">
        <w:rPr>
          <w:i/>
          <w:color w:val="000080"/>
          <w:sz w:val="32"/>
          <w:szCs w:val="32"/>
          <w:lang w:val="uk-UA"/>
        </w:rPr>
        <w:t>«Азбука для батьків», «Разом із сім’єю та задля сім’ї», «Інформаційне бюро для б</w:t>
      </w:r>
      <w:r w:rsidRPr="00BC1CDD">
        <w:rPr>
          <w:i/>
          <w:color w:val="000080"/>
          <w:sz w:val="32"/>
          <w:szCs w:val="32"/>
          <w:lang w:val="uk-UA"/>
        </w:rPr>
        <w:t>а</w:t>
      </w:r>
      <w:r w:rsidRPr="00BC1CDD">
        <w:rPr>
          <w:i/>
          <w:color w:val="000080"/>
          <w:sz w:val="32"/>
          <w:szCs w:val="32"/>
          <w:lang w:val="uk-UA"/>
        </w:rPr>
        <w:t>тьків»</w:t>
      </w:r>
      <w:r w:rsidRPr="00BC1CDD">
        <w:rPr>
          <w:color w:val="000080"/>
          <w:sz w:val="32"/>
          <w:szCs w:val="32"/>
          <w:lang w:val="uk-UA"/>
        </w:rPr>
        <w:t>. Тут доречно розмістити різноманітні допоміжні  матеріали для батьків, що допоможуть їм призвича</w:t>
      </w:r>
      <w:r w:rsidRPr="00BC1CDD">
        <w:rPr>
          <w:color w:val="000080"/>
          <w:sz w:val="32"/>
          <w:szCs w:val="32"/>
          <w:lang w:val="uk-UA"/>
        </w:rPr>
        <w:t>ї</w:t>
      </w:r>
      <w:r w:rsidRPr="00BC1CDD">
        <w:rPr>
          <w:color w:val="000080"/>
          <w:sz w:val="32"/>
          <w:szCs w:val="32"/>
          <w:lang w:val="uk-UA"/>
        </w:rPr>
        <w:t xml:space="preserve">ти дитину до читання, інформ-досьє різноманітної тематики: </w:t>
      </w:r>
      <w:r w:rsidRPr="00BC1CDD">
        <w:rPr>
          <w:i/>
          <w:iCs/>
          <w:color w:val="000080"/>
          <w:sz w:val="32"/>
          <w:szCs w:val="32"/>
          <w:lang w:val="uk-UA"/>
        </w:rPr>
        <w:t>«Твої права, дитино», «Читаймо разом з пел</w:t>
      </w:r>
      <w:r w:rsidRPr="00BC1CDD">
        <w:rPr>
          <w:i/>
          <w:iCs/>
          <w:color w:val="000080"/>
          <w:sz w:val="32"/>
          <w:szCs w:val="32"/>
          <w:lang w:val="uk-UA"/>
        </w:rPr>
        <w:t>ю</w:t>
      </w:r>
      <w:r w:rsidRPr="00BC1CDD">
        <w:rPr>
          <w:i/>
          <w:iCs/>
          <w:color w:val="000080"/>
          <w:sz w:val="32"/>
          <w:szCs w:val="32"/>
          <w:lang w:val="uk-UA"/>
        </w:rPr>
        <w:t>шок», «Я народився, я росту...», «Ваша дитина йде до школи», «Я – доприз</w:t>
      </w:r>
      <w:r w:rsidRPr="00BC1CDD">
        <w:rPr>
          <w:i/>
          <w:iCs/>
          <w:color w:val="000080"/>
          <w:sz w:val="32"/>
          <w:szCs w:val="32"/>
          <w:lang w:val="uk-UA"/>
        </w:rPr>
        <w:t>о</w:t>
      </w:r>
      <w:r w:rsidRPr="00BC1CDD">
        <w:rPr>
          <w:i/>
          <w:iCs/>
          <w:color w:val="000080"/>
          <w:sz w:val="32"/>
          <w:szCs w:val="32"/>
          <w:lang w:val="uk-UA"/>
        </w:rPr>
        <w:t>вник»</w:t>
      </w:r>
      <w:r w:rsidRPr="00BC1CDD">
        <w:rPr>
          <w:color w:val="000080"/>
          <w:sz w:val="32"/>
          <w:szCs w:val="32"/>
          <w:lang w:val="uk-UA"/>
        </w:rPr>
        <w:t xml:space="preserve"> тощо. </w:t>
      </w:r>
    </w:p>
    <w:p w14:paraId="6258AC44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iCs/>
          <w:color w:val="000080"/>
          <w:sz w:val="32"/>
          <w:szCs w:val="32"/>
          <w:lang w:val="uk-UA"/>
        </w:rPr>
        <w:t>У</w:t>
      </w:r>
      <w:r w:rsidRPr="00BC1CDD">
        <w:rPr>
          <w:i/>
          <w:color w:val="000080"/>
          <w:sz w:val="32"/>
          <w:szCs w:val="32"/>
          <w:lang w:val="uk-UA"/>
        </w:rPr>
        <w:t xml:space="preserve"> </w:t>
      </w:r>
      <w:r w:rsidRPr="00BC1CDD">
        <w:rPr>
          <w:b/>
          <w:bCs/>
          <w:i/>
          <w:color w:val="000080"/>
          <w:sz w:val="32"/>
          <w:szCs w:val="32"/>
          <w:lang w:val="uk-UA"/>
        </w:rPr>
        <w:t>зоні спілкування</w:t>
      </w:r>
      <w:r w:rsidRPr="00BC1CDD">
        <w:rPr>
          <w:b/>
          <w:bCs/>
          <w:color w:val="000080"/>
          <w:sz w:val="32"/>
          <w:szCs w:val="32"/>
          <w:lang w:val="uk-UA"/>
        </w:rPr>
        <w:t xml:space="preserve"> </w:t>
      </w:r>
      <w:r w:rsidRPr="00BC1CDD">
        <w:rPr>
          <w:bCs/>
          <w:color w:val="000080"/>
          <w:sz w:val="32"/>
          <w:szCs w:val="32"/>
          <w:lang w:val="uk-UA"/>
        </w:rPr>
        <w:t>читачам має</w:t>
      </w:r>
      <w:r w:rsidRPr="00BC1CDD">
        <w:rPr>
          <w:b/>
          <w:bCs/>
          <w:color w:val="000080"/>
          <w:sz w:val="32"/>
          <w:szCs w:val="32"/>
          <w:lang w:val="uk-UA"/>
        </w:rPr>
        <w:t xml:space="preserve"> </w:t>
      </w:r>
      <w:r w:rsidRPr="00BC1CDD">
        <w:rPr>
          <w:color w:val="000080"/>
          <w:sz w:val="32"/>
          <w:szCs w:val="32"/>
          <w:lang w:val="uk-UA"/>
        </w:rPr>
        <w:t>надаватися можливість для вільного ведення розмов, дискусій. До цієї зони може входити окрема кімната з особливим оформле</w:t>
      </w:r>
      <w:r w:rsidRPr="00BC1CDD">
        <w:rPr>
          <w:color w:val="000080"/>
          <w:sz w:val="32"/>
          <w:szCs w:val="32"/>
          <w:lang w:val="uk-UA"/>
        </w:rPr>
        <w:t>н</w:t>
      </w:r>
      <w:r w:rsidRPr="00BC1CDD">
        <w:rPr>
          <w:color w:val="000080"/>
          <w:sz w:val="32"/>
          <w:szCs w:val="32"/>
          <w:lang w:val="uk-UA"/>
        </w:rPr>
        <w:t>ням, що викликає певний позитивний настрій. Це може бути кімната к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 xml:space="preserve">зок </w:t>
      </w:r>
      <w:r w:rsidRPr="00BC1CDD">
        <w:rPr>
          <w:i/>
          <w:color w:val="000080"/>
          <w:sz w:val="32"/>
          <w:szCs w:val="32"/>
          <w:lang w:val="uk-UA"/>
        </w:rPr>
        <w:t>«Чомусик»</w:t>
      </w:r>
      <w:r w:rsidRPr="00BC1CDD">
        <w:rPr>
          <w:color w:val="000080"/>
          <w:sz w:val="32"/>
          <w:szCs w:val="32"/>
          <w:lang w:val="uk-UA"/>
        </w:rPr>
        <w:t xml:space="preserve"> або </w:t>
      </w:r>
      <w:r w:rsidRPr="00BC1CDD">
        <w:rPr>
          <w:i/>
          <w:color w:val="000080"/>
          <w:sz w:val="32"/>
          <w:szCs w:val="32"/>
          <w:lang w:val="uk-UA"/>
        </w:rPr>
        <w:t>«Пізнайко»</w:t>
      </w:r>
      <w:r w:rsidRPr="00BC1CDD">
        <w:rPr>
          <w:color w:val="000080"/>
          <w:sz w:val="32"/>
          <w:szCs w:val="32"/>
          <w:lang w:val="uk-UA"/>
        </w:rPr>
        <w:t>, де дітлахам розповідатимуть казки та рі</w:t>
      </w:r>
      <w:r w:rsidRPr="00BC1CDD">
        <w:rPr>
          <w:color w:val="000080"/>
          <w:sz w:val="32"/>
          <w:szCs w:val="32"/>
          <w:lang w:val="uk-UA"/>
        </w:rPr>
        <w:t>з</w:t>
      </w:r>
      <w:r w:rsidRPr="00BC1CDD">
        <w:rPr>
          <w:color w:val="000080"/>
          <w:sz w:val="32"/>
          <w:szCs w:val="32"/>
          <w:lang w:val="uk-UA"/>
        </w:rPr>
        <w:t>номанітні оповіді, спілкуватися з ними, обговорювати ї</w:t>
      </w:r>
      <w:r w:rsidRPr="00BC1CDD">
        <w:rPr>
          <w:color w:val="000080"/>
          <w:sz w:val="32"/>
          <w:szCs w:val="32"/>
          <w:lang w:val="uk-UA"/>
        </w:rPr>
        <w:t>х</w:t>
      </w:r>
      <w:r w:rsidRPr="00BC1CDD">
        <w:rPr>
          <w:color w:val="000080"/>
          <w:sz w:val="32"/>
          <w:szCs w:val="32"/>
          <w:lang w:val="uk-UA"/>
        </w:rPr>
        <w:t xml:space="preserve">ні улюблені книжки, знайомити з новими надходженнями, стимулюючи любов до читання. </w:t>
      </w:r>
    </w:p>
    <w:p w14:paraId="7ED594DA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lastRenderedPageBreak/>
        <w:t>Для тих, у кого маленькі приміщення, компромісним рішенням при влаштуванні зони спілкування може стати відгороджений простір на абонементі, напіввідкритий по відн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шенню до місця обслуг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вування. Те, що відбувається тут, привертатиме увагу інших користувачів, що сприятиме збільшенню учасників заходу, котрий там проводиться.</w:t>
      </w:r>
    </w:p>
    <w:p w14:paraId="62BC5B77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b/>
          <w:bCs/>
          <w:i/>
          <w:color w:val="000080"/>
          <w:sz w:val="32"/>
          <w:szCs w:val="32"/>
          <w:lang w:val="uk-UA"/>
        </w:rPr>
        <w:t xml:space="preserve">Рекреаційна зона </w:t>
      </w:r>
      <w:r w:rsidRPr="00BC1CDD">
        <w:rPr>
          <w:color w:val="000080"/>
          <w:sz w:val="32"/>
          <w:szCs w:val="32"/>
          <w:lang w:val="uk-UA"/>
        </w:rPr>
        <w:t xml:space="preserve">– це місце психологічного розвантаження для читачів. Тут бажано створити всі умови для відпочинку, розмістивши акваріум, декоративні рослини тощо. </w:t>
      </w:r>
    </w:p>
    <w:p w14:paraId="6F0DD033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 xml:space="preserve">Також варто подбати про облаштування </w:t>
      </w:r>
      <w:r w:rsidRPr="00BC1CDD">
        <w:rPr>
          <w:b/>
          <w:i/>
          <w:color w:val="000080"/>
          <w:sz w:val="32"/>
          <w:szCs w:val="32"/>
          <w:lang w:val="uk-UA"/>
        </w:rPr>
        <w:t>місця для малят</w:t>
      </w:r>
      <w:r w:rsidRPr="00BC1CDD">
        <w:rPr>
          <w:i/>
          <w:color w:val="000080"/>
          <w:sz w:val="32"/>
          <w:szCs w:val="32"/>
          <w:lang w:val="uk-UA"/>
        </w:rPr>
        <w:t xml:space="preserve">, </w:t>
      </w:r>
      <w:r w:rsidRPr="00BC1CDD">
        <w:rPr>
          <w:color w:val="000080"/>
          <w:sz w:val="32"/>
          <w:szCs w:val="32"/>
          <w:lang w:val="uk-UA"/>
        </w:rPr>
        <w:t>де бат</w:t>
      </w:r>
      <w:r w:rsidRPr="00BC1CDD">
        <w:rPr>
          <w:color w:val="000080"/>
          <w:sz w:val="32"/>
          <w:szCs w:val="32"/>
          <w:lang w:val="uk-UA"/>
        </w:rPr>
        <w:t>ь</w:t>
      </w:r>
      <w:r w:rsidRPr="00BC1CDD">
        <w:rPr>
          <w:color w:val="000080"/>
          <w:sz w:val="32"/>
          <w:szCs w:val="32"/>
          <w:lang w:val="uk-UA"/>
        </w:rPr>
        <w:t>ки можуть залишити дитину під наглядом бібліотекаря – воло</w:t>
      </w:r>
      <w:r w:rsidRPr="00BC1CDD">
        <w:rPr>
          <w:color w:val="000080"/>
          <w:sz w:val="32"/>
          <w:szCs w:val="32"/>
          <w:lang w:val="uk-UA"/>
        </w:rPr>
        <w:t>н</w:t>
      </w:r>
      <w:r w:rsidRPr="00BC1CDD">
        <w:rPr>
          <w:color w:val="000080"/>
          <w:sz w:val="32"/>
          <w:szCs w:val="32"/>
          <w:lang w:val="uk-UA"/>
        </w:rPr>
        <w:t>тера. За кордоном в таких місцях звичайно встановлюють манеж, створюють кут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чок для ігор малюків.</w:t>
      </w:r>
    </w:p>
    <w:p w14:paraId="7FF92AE9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Якщо до бібліотеки приходять батьки разом із дітьми дошкільного віку, б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жано облаштувати у зоні відкритого доступу, поблизу робочого місця користувача, особливе затишне місце з метою збереження конта</w:t>
      </w:r>
      <w:r w:rsidRPr="00BC1CDD">
        <w:rPr>
          <w:color w:val="000080"/>
          <w:sz w:val="32"/>
          <w:szCs w:val="32"/>
          <w:lang w:val="uk-UA"/>
        </w:rPr>
        <w:t>к</w:t>
      </w:r>
      <w:r w:rsidRPr="00BC1CDD">
        <w:rPr>
          <w:color w:val="000080"/>
          <w:sz w:val="32"/>
          <w:szCs w:val="32"/>
          <w:lang w:val="uk-UA"/>
        </w:rPr>
        <w:t>ту бат</w:t>
      </w:r>
      <w:r w:rsidRPr="00BC1CDD">
        <w:rPr>
          <w:color w:val="000080"/>
          <w:sz w:val="32"/>
          <w:szCs w:val="32"/>
          <w:lang w:val="uk-UA"/>
        </w:rPr>
        <w:t>ь</w:t>
      </w:r>
      <w:r w:rsidRPr="00BC1CDD">
        <w:rPr>
          <w:color w:val="000080"/>
          <w:sz w:val="32"/>
          <w:szCs w:val="32"/>
          <w:lang w:val="uk-UA"/>
        </w:rPr>
        <w:t>ків і дитини.</w:t>
      </w:r>
    </w:p>
    <w:p w14:paraId="14F02C8D" w14:textId="77777777" w:rsidR="0028730A" w:rsidRPr="00BC1CDD" w:rsidRDefault="0028730A" w:rsidP="0028730A">
      <w:pPr>
        <w:ind w:firstLine="708"/>
        <w:jc w:val="both"/>
        <w:rPr>
          <w:b/>
          <w:color w:val="000080"/>
          <w:sz w:val="32"/>
          <w:szCs w:val="32"/>
          <w:lang w:val="uk-UA"/>
        </w:rPr>
      </w:pPr>
      <w:r w:rsidRPr="00BC1CDD">
        <w:rPr>
          <w:b/>
          <w:color w:val="000080"/>
          <w:sz w:val="32"/>
          <w:szCs w:val="32"/>
          <w:lang w:val="uk-UA"/>
        </w:rPr>
        <w:t xml:space="preserve">Фонд </w:t>
      </w:r>
      <w:r w:rsidRPr="00BC1CDD">
        <w:rPr>
          <w:color w:val="000080"/>
          <w:sz w:val="32"/>
          <w:szCs w:val="32"/>
          <w:lang w:val="uk-UA"/>
        </w:rPr>
        <w:t>публічної бібліотеки, мета якої всіляко підтримувати сімейне ч</w:t>
      </w:r>
      <w:r w:rsidRPr="00BC1CDD">
        <w:rPr>
          <w:color w:val="000080"/>
          <w:sz w:val="32"/>
          <w:szCs w:val="32"/>
          <w:lang w:val="uk-UA"/>
        </w:rPr>
        <w:t>и</w:t>
      </w:r>
      <w:r w:rsidRPr="00BC1CDD">
        <w:rPr>
          <w:color w:val="000080"/>
          <w:sz w:val="32"/>
          <w:szCs w:val="32"/>
          <w:lang w:val="uk-UA"/>
        </w:rPr>
        <w:t>тання, має задовольняти потреби у літературі як дітей, так і дорослих. Окрім того, він повинен сприяти підвищенню р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вня психолого-педагогічної кул</w:t>
      </w:r>
      <w:r w:rsidRPr="00BC1CDD">
        <w:rPr>
          <w:color w:val="000080"/>
          <w:sz w:val="32"/>
          <w:szCs w:val="32"/>
          <w:lang w:val="uk-UA"/>
        </w:rPr>
        <w:t>ь</w:t>
      </w:r>
      <w:r w:rsidRPr="00BC1CDD">
        <w:rPr>
          <w:color w:val="000080"/>
          <w:sz w:val="32"/>
          <w:szCs w:val="32"/>
          <w:lang w:val="uk-UA"/>
        </w:rPr>
        <w:t>тури батьків та стимулювати на основі використання книги сімейне спілкування. На</w:t>
      </w:r>
      <w:r w:rsidRPr="00BC1CDD">
        <w:rPr>
          <w:color w:val="000080"/>
          <w:sz w:val="32"/>
          <w:szCs w:val="32"/>
          <w:lang w:val="uk-UA"/>
        </w:rPr>
        <w:t>й</w:t>
      </w:r>
      <w:r w:rsidRPr="00BC1CDD">
        <w:rPr>
          <w:color w:val="000080"/>
          <w:sz w:val="32"/>
          <w:szCs w:val="32"/>
          <w:lang w:val="uk-UA"/>
        </w:rPr>
        <w:t>поширенішим варіантом, що не потребує великих трудовитрат, є організація у фонді відкритого дост</w:t>
      </w:r>
      <w:r w:rsidRPr="00BC1CDD">
        <w:rPr>
          <w:color w:val="000080"/>
          <w:sz w:val="32"/>
          <w:szCs w:val="32"/>
          <w:lang w:val="uk-UA"/>
        </w:rPr>
        <w:t>у</w:t>
      </w:r>
      <w:r w:rsidRPr="00BC1CDD">
        <w:rPr>
          <w:color w:val="000080"/>
          <w:sz w:val="32"/>
          <w:szCs w:val="32"/>
          <w:lang w:val="uk-UA"/>
        </w:rPr>
        <w:t>пу тематичного стелажа, присвяченого пробл</w:t>
      </w:r>
      <w:r w:rsidRPr="00BC1CDD">
        <w:rPr>
          <w:color w:val="000080"/>
          <w:sz w:val="32"/>
          <w:szCs w:val="32"/>
          <w:lang w:val="uk-UA"/>
        </w:rPr>
        <w:t>е</w:t>
      </w:r>
      <w:r w:rsidRPr="00BC1CDD">
        <w:rPr>
          <w:color w:val="000080"/>
          <w:sz w:val="32"/>
          <w:szCs w:val="32"/>
          <w:lang w:val="uk-UA"/>
        </w:rPr>
        <w:t xml:space="preserve">мам сім’ї. </w:t>
      </w:r>
    </w:p>
    <w:p w14:paraId="5CE9D318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</w:rPr>
      </w:pPr>
      <w:r w:rsidRPr="00BC1CDD">
        <w:rPr>
          <w:color w:val="000080"/>
          <w:sz w:val="32"/>
          <w:szCs w:val="32"/>
          <w:lang w:val="uk-UA"/>
        </w:rPr>
        <w:t>Необхідно подбати і про художнє оформлення тематичних стел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жів, зробити їх привабливими. Експозиції на них мають постійно м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 xml:space="preserve">нятися, поповнюватися, привертати увагу. </w:t>
      </w:r>
    </w:p>
    <w:p w14:paraId="11543090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</w:rPr>
        <w:t>Наведу</w:t>
      </w:r>
      <w:r w:rsidRPr="00BC1CDD">
        <w:rPr>
          <w:color w:val="000080"/>
          <w:sz w:val="32"/>
          <w:szCs w:val="32"/>
          <w:lang w:val="uk-UA"/>
        </w:rPr>
        <w:t xml:space="preserve"> </w:t>
      </w:r>
      <w:r w:rsidRPr="00BC1CDD">
        <w:rPr>
          <w:color w:val="000080"/>
          <w:sz w:val="32"/>
          <w:szCs w:val="32"/>
        </w:rPr>
        <w:t xml:space="preserve">декілька </w:t>
      </w:r>
      <w:r w:rsidRPr="00BC1CDD">
        <w:rPr>
          <w:color w:val="000080"/>
          <w:sz w:val="32"/>
          <w:szCs w:val="32"/>
          <w:lang w:val="uk-UA"/>
        </w:rPr>
        <w:t>прикладів</w:t>
      </w:r>
      <w:r w:rsidRPr="00BC1CDD">
        <w:rPr>
          <w:color w:val="000080"/>
          <w:sz w:val="32"/>
          <w:szCs w:val="32"/>
        </w:rPr>
        <w:t xml:space="preserve"> книжково-ілюстративних виставок</w:t>
      </w:r>
      <w:r w:rsidRPr="00BC1CDD">
        <w:rPr>
          <w:color w:val="000080"/>
          <w:sz w:val="32"/>
          <w:szCs w:val="32"/>
          <w:lang w:val="uk-UA"/>
        </w:rPr>
        <w:t>, присвячених проблемам сім`ї</w:t>
      </w:r>
      <w:r w:rsidRPr="00BC1CDD">
        <w:rPr>
          <w:color w:val="000080"/>
          <w:sz w:val="32"/>
          <w:szCs w:val="32"/>
        </w:rPr>
        <w:t xml:space="preserve">: </w:t>
      </w:r>
      <w:r w:rsidRPr="00BC1CDD">
        <w:rPr>
          <w:color w:val="000080"/>
          <w:sz w:val="32"/>
          <w:szCs w:val="32"/>
          <w:lang w:val="uk-UA"/>
        </w:rPr>
        <w:t>«Тільки родина, як вічна зернина на невмирущому полі життя», «Родинний альбом епохи», «Сім</w:t>
      </w:r>
      <w:r w:rsidRPr="00BC1CDD">
        <w:rPr>
          <w:color w:val="000080"/>
          <w:sz w:val="32"/>
          <w:szCs w:val="32"/>
        </w:rPr>
        <w:t>`</w:t>
      </w:r>
      <w:r w:rsidRPr="00BC1CDD">
        <w:rPr>
          <w:color w:val="000080"/>
          <w:sz w:val="32"/>
          <w:szCs w:val="32"/>
          <w:lang w:val="uk-UA"/>
        </w:rPr>
        <w:t>я – родинонька моя», «Сім</w:t>
      </w:r>
      <w:r w:rsidRPr="00BC1CDD">
        <w:rPr>
          <w:color w:val="000080"/>
          <w:sz w:val="32"/>
          <w:szCs w:val="32"/>
        </w:rPr>
        <w:t>`</w:t>
      </w:r>
      <w:r w:rsidRPr="00BC1CDD">
        <w:rPr>
          <w:color w:val="000080"/>
          <w:sz w:val="32"/>
          <w:szCs w:val="32"/>
          <w:lang w:val="uk-UA"/>
        </w:rPr>
        <w:t>я – сім Я» …</w:t>
      </w:r>
    </w:p>
    <w:p w14:paraId="65D7CCEB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А тепер розглянемо перелік послуг,</w:t>
      </w:r>
      <w:r w:rsidRPr="00BC1CDD">
        <w:rPr>
          <w:b/>
          <w:color w:val="000080"/>
          <w:sz w:val="32"/>
          <w:szCs w:val="32"/>
          <w:lang w:val="uk-UA"/>
        </w:rPr>
        <w:t xml:space="preserve"> </w:t>
      </w:r>
      <w:r w:rsidRPr="00BC1CDD">
        <w:rPr>
          <w:color w:val="000080"/>
          <w:sz w:val="32"/>
          <w:szCs w:val="32"/>
          <w:lang w:val="uk-UA"/>
        </w:rPr>
        <w:t>які</w:t>
      </w:r>
      <w:r w:rsidRPr="00BC1CDD">
        <w:rPr>
          <w:b/>
          <w:color w:val="000080"/>
          <w:sz w:val="32"/>
          <w:szCs w:val="32"/>
          <w:lang w:val="uk-UA"/>
        </w:rPr>
        <w:t xml:space="preserve"> </w:t>
      </w:r>
      <w:r w:rsidRPr="00BC1CDD">
        <w:rPr>
          <w:color w:val="000080"/>
          <w:sz w:val="32"/>
          <w:szCs w:val="32"/>
          <w:lang w:val="uk-UA"/>
        </w:rPr>
        <w:t>може н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давати бібліотека, що визначила пріорит</w:t>
      </w:r>
      <w:r w:rsidRPr="00BC1CDD">
        <w:rPr>
          <w:color w:val="000080"/>
          <w:sz w:val="32"/>
          <w:szCs w:val="32"/>
          <w:lang w:val="uk-UA"/>
        </w:rPr>
        <w:t>е</w:t>
      </w:r>
      <w:r w:rsidRPr="00BC1CDD">
        <w:rPr>
          <w:color w:val="000080"/>
          <w:sz w:val="32"/>
          <w:szCs w:val="32"/>
          <w:lang w:val="uk-UA"/>
        </w:rPr>
        <w:t>тним напрямом своєї діяльності взаємодію з сім’єю. Для організації змісто</w:t>
      </w:r>
      <w:r w:rsidRPr="00BC1CDD">
        <w:rPr>
          <w:color w:val="000080"/>
          <w:sz w:val="32"/>
          <w:szCs w:val="32"/>
          <w:lang w:val="uk-UA"/>
        </w:rPr>
        <w:t>в</w:t>
      </w:r>
      <w:r w:rsidRPr="00BC1CDD">
        <w:rPr>
          <w:color w:val="000080"/>
          <w:sz w:val="32"/>
          <w:szCs w:val="32"/>
          <w:lang w:val="uk-UA"/>
        </w:rPr>
        <w:t>ного дозвілля та сімейного читання можемо запропонувати  користув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чам:</w:t>
      </w:r>
    </w:p>
    <w:p w14:paraId="22DD2D96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сімейний абонемент, до складу фонду якого</w:t>
      </w:r>
      <w:r w:rsidRPr="00BC1CDD">
        <w:rPr>
          <w:i/>
          <w:color w:val="000080"/>
          <w:sz w:val="32"/>
          <w:szCs w:val="32"/>
          <w:lang w:val="uk-UA"/>
        </w:rPr>
        <w:t xml:space="preserve"> </w:t>
      </w:r>
      <w:r w:rsidRPr="00BC1CDD">
        <w:rPr>
          <w:iCs/>
          <w:color w:val="000080"/>
          <w:sz w:val="32"/>
          <w:szCs w:val="32"/>
          <w:lang w:val="uk-UA"/>
        </w:rPr>
        <w:t xml:space="preserve">мають входити </w:t>
      </w:r>
      <w:r w:rsidRPr="00BC1CDD">
        <w:rPr>
          <w:color w:val="000080"/>
          <w:sz w:val="32"/>
          <w:szCs w:val="32"/>
          <w:lang w:val="uk-UA"/>
        </w:rPr>
        <w:t>не лише пізнавальні книги для сіме</w:t>
      </w:r>
      <w:r w:rsidRPr="00BC1CDD">
        <w:rPr>
          <w:color w:val="000080"/>
          <w:sz w:val="32"/>
          <w:szCs w:val="32"/>
          <w:lang w:val="uk-UA"/>
        </w:rPr>
        <w:t>й</w:t>
      </w:r>
      <w:r w:rsidRPr="00BC1CDD">
        <w:rPr>
          <w:color w:val="000080"/>
          <w:sz w:val="32"/>
          <w:szCs w:val="32"/>
          <w:lang w:val="uk-UA"/>
        </w:rPr>
        <w:t>ного читання, видання з питань виховання дітей, а й художні твори, які розповідають про відносини між людьми, – створення сімейного зати</w:t>
      </w:r>
      <w:r w:rsidRPr="00BC1CDD">
        <w:rPr>
          <w:color w:val="000080"/>
          <w:sz w:val="32"/>
          <w:szCs w:val="32"/>
          <w:lang w:val="uk-UA"/>
        </w:rPr>
        <w:t>ш</w:t>
      </w:r>
      <w:r w:rsidRPr="00BC1CDD">
        <w:rPr>
          <w:color w:val="000080"/>
          <w:sz w:val="32"/>
          <w:szCs w:val="32"/>
          <w:lang w:val="uk-UA"/>
        </w:rPr>
        <w:t>ку, дотримання родинних традицій, загальнолюдських цінностей, вир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шення щоденних пр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блем;</w:t>
      </w:r>
    </w:p>
    <w:p w14:paraId="1A2AA1A5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i/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lastRenderedPageBreak/>
        <w:t xml:space="preserve">в систематичному каталозі, картотеці статей, можна виділити  тематичну рубрику: </w:t>
      </w:r>
      <w:r w:rsidRPr="00BC1CDD">
        <w:rPr>
          <w:i/>
          <w:color w:val="000080"/>
          <w:sz w:val="32"/>
          <w:szCs w:val="32"/>
          <w:lang w:val="uk-UA"/>
        </w:rPr>
        <w:t>«Сім’я. Діти. Суспільс</w:t>
      </w:r>
      <w:r w:rsidRPr="00BC1CDD">
        <w:rPr>
          <w:i/>
          <w:color w:val="000080"/>
          <w:sz w:val="32"/>
          <w:szCs w:val="32"/>
          <w:lang w:val="uk-UA"/>
        </w:rPr>
        <w:t>т</w:t>
      </w:r>
      <w:r w:rsidRPr="00BC1CDD">
        <w:rPr>
          <w:i/>
          <w:color w:val="000080"/>
          <w:sz w:val="32"/>
          <w:szCs w:val="32"/>
          <w:lang w:val="uk-UA"/>
        </w:rPr>
        <w:t xml:space="preserve">во», «Династії району (села)», «Сімейна скарбничка», «Хатинка цікавої інформації»», </w:t>
      </w:r>
      <w:r w:rsidRPr="00BC1CDD">
        <w:rPr>
          <w:color w:val="000080"/>
          <w:sz w:val="32"/>
          <w:szCs w:val="32"/>
          <w:lang w:val="uk-UA"/>
        </w:rPr>
        <w:t>де б</w:t>
      </w:r>
      <w:r w:rsidRPr="00BC1CDD">
        <w:rPr>
          <w:iCs/>
          <w:color w:val="000080"/>
          <w:sz w:val="32"/>
          <w:szCs w:val="32"/>
          <w:lang w:val="uk-UA"/>
        </w:rPr>
        <w:t xml:space="preserve"> </w:t>
      </w:r>
      <w:r w:rsidRPr="00BC1CDD">
        <w:rPr>
          <w:color w:val="000080"/>
          <w:sz w:val="32"/>
          <w:szCs w:val="32"/>
          <w:lang w:val="uk-UA"/>
        </w:rPr>
        <w:t>відображався матеріал щодо розвитку дітей з обмеженими можл</w:t>
      </w:r>
      <w:r w:rsidRPr="00BC1CDD">
        <w:rPr>
          <w:color w:val="000080"/>
          <w:sz w:val="32"/>
          <w:szCs w:val="32"/>
          <w:lang w:val="uk-UA"/>
        </w:rPr>
        <w:t>и</w:t>
      </w:r>
      <w:r w:rsidRPr="00BC1CDD">
        <w:rPr>
          <w:color w:val="000080"/>
          <w:sz w:val="32"/>
          <w:szCs w:val="32"/>
          <w:lang w:val="uk-UA"/>
        </w:rPr>
        <w:t>востями, соціальних пільг, дитячих будинків сімейного т</w:t>
      </w:r>
      <w:r w:rsidRPr="00BC1CDD">
        <w:rPr>
          <w:color w:val="000080"/>
          <w:sz w:val="32"/>
          <w:szCs w:val="32"/>
          <w:lang w:val="uk-UA"/>
        </w:rPr>
        <w:t>и</w:t>
      </w:r>
      <w:r w:rsidRPr="00BC1CDD">
        <w:rPr>
          <w:color w:val="000080"/>
          <w:sz w:val="32"/>
          <w:szCs w:val="32"/>
          <w:lang w:val="uk-UA"/>
        </w:rPr>
        <w:t>пу;</w:t>
      </w:r>
      <w:r w:rsidRPr="00BC1CDD">
        <w:rPr>
          <w:iCs/>
          <w:color w:val="000080"/>
          <w:sz w:val="32"/>
          <w:szCs w:val="32"/>
          <w:lang w:val="uk-UA"/>
        </w:rPr>
        <w:t xml:space="preserve"> </w:t>
      </w:r>
    </w:p>
    <w:p w14:paraId="7087FBB9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ігрові кімнати чи кімнати спілкування, де організуються пер</w:t>
      </w:r>
      <w:r w:rsidRPr="00BC1CDD">
        <w:rPr>
          <w:color w:val="000080"/>
          <w:sz w:val="32"/>
          <w:szCs w:val="32"/>
          <w:lang w:val="uk-UA"/>
        </w:rPr>
        <w:t>е</w:t>
      </w:r>
      <w:r w:rsidRPr="00BC1CDD">
        <w:rPr>
          <w:color w:val="000080"/>
          <w:sz w:val="32"/>
          <w:szCs w:val="32"/>
          <w:lang w:val="uk-UA"/>
        </w:rPr>
        <w:t>гляди відеокасет, діафільмів, читання вголос, дитячі свята, надаються у користування іграшки, розвиваючі ігри т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що;</w:t>
      </w:r>
    </w:p>
    <w:p w14:paraId="2BD0DEAC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 xml:space="preserve">програми літніх читань </w:t>
      </w:r>
      <w:r w:rsidRPr="00BC1CDD">
        <w:rPr>
          <w:i/>
          <w:color w:val="000080"/>
          <w:sz w:val="32"/>
          <w:szCs w:val="32"/>
          <w:lang w:val="uk-UA"/>
        </w:rPr>
        <w:t>«Влітку книжка не відпочиває», «Кн</w:t>
      </w:r>
      <w:r w:rsidRPr="00BC1CDD">
        <w:rPr>
          <w:i/>
          <w:color w:val="000080"/>
          <w:sz w:val="32"/>
          <w:szCs w:val="32"/>
          <w:lang w:val="uk-UA"/>
        </w:rPr>
        <w:t>и</w:t>
      </w:r>
      <w:r w:rsidRPr="00BC1CDD">
        <w:rPr>
          <w:i/>
          <w:color w:val="000080"/>
          <w:sz w:val="32"/>
          <w:szCs w:val="32"/>
          <w:lang w:val="uk-UA"/>
        </w:rPr>
        <w:t>жку влітку прочитай, в школі бали заробляй», «На природу – і читай»</w:t>
      </w:r>
      <w:r w:rsidRPr="00BC1CDD">
        <w:rPr>
          <w:color w:val="000080"/>
          <w:sz w:val="32"/>
          <w:szCs w:val="32"/>
          <w:lang w:val="uk-UA"/>
        </w:rPr>
        <w:t>;</w:t>
      </w:r>
      <w:r w:rsidRPr="00BC1CDD">
        <w:rPr>
          <w:b/>
          <w:color w:val="000080"/>
          <w:sz w:val="32"/>
          <w:szCs w:val="32"/>
          <w:lang w:val="uk-UA"/>
        </w:rPr>
        <w:t xml:space="preserve"> </w:t>
      </w:r>
    </w:p>
    <w:p w14:paraId="06FB26B5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консультації для молодих батьків щодо формування разом із дітьми власної домашньої бібліотеки, розробки екслібрисів;</w:t>
      </w:r>
    </w:p>
    <w:p w14:paraId="6C08A666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 xml:space="preserve">участь в акції </w:t>
      </w:r>
      <w:r w:rsidRPr="00BC1CDD">
        <w:rPr>
          <w:i/>
          <w:color w:val="000080"/>
          <w:sz w:val="32"/>
          <w:szCs w:val="32"/>
          <w:lang w:val="uk-UA"/>
        </w:rPr>
        <w:t>«Відпусти улюблену книжку (іграшку) у под</w:t>
      </w:r>
      <w:r w:rsidRPr="00BC1CDD">
        <w:rPr>
          <w:i/>
          <w:color w:val="000080"/>
          <w:sz w:val="32"/>
          <w:szCs w:val="32"/>
          <w:lang w:val="uk-UA"/>
        </w:rPr>
        <w:t>о</w:t>
      </w:r>
      <w:r w:rsidRPr="00BC1CDD">
        <w:rPr>
          <w:i/>
          <w:color w:val="000080"/>
          <w:sz w:val="32"/>
          <w:szCs w:val="32"/>
          <w:lang w:val="uk-UA"/>
        </w:rPr>
        <w:t>рож»,</w:t>
      </w:r>
      <w:r w:rsidRPr="00BC1CDD">
        <w:rPr>
          <w:color w:val="000080"/>
          <w:sz w:val="32"/>
          <w:szCs w:val="32"/>
          <w:lang w:val="uk-UA"/>
        </w:rPr>
        <w:t xml:space="preserve"> мета якої – добровільний обмін вже прочитаними книгами (ігр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шками) з власних колекцій із іншими учасниками;</w:t>
      </w:r>
    </w:p>
    <w:p w14:paraId="22E47D2F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 xml:space="preserve">стати членами </w:t>
      </w:r>
      <w:r w:rsidRPr="00BC1CDD">
        <w:rPr>
          <w:i/>
          <w:color w:val="000080"/>
          <w:sz w:val="32"/>
          <w:szCs w:val="32"/>
          <w:lang w:val="uk-UA"/>
        </w:rPr>
        <w:t>«Клубу вихідного дня»</w:t>
      </w:r>
      <w:r w:rsidRPr="00BC1CDD">
        <w:rPr>
          <w:color w:val="000080"/>
          <w:sz w:val="32"/>
          <w:szCs w:val="32"/>
          <w:lang w:val="uk-UA"/>
        </w:rPr>
        <w:t xml:space="preserve"> для участі у дитячих св</w:t>
      </w:r>
      <w:r w:rsidRPr="00BC1CDD">
        <w:rPr>
          <w:color w:val="000080"/>
          <w:sz w:val="32"/>
          <w:szCs w:val="32"/>
          <w:lang w:val="uk-UA"/>
        </w:rPr>
        <w:t>я</w:t>
      </w:r>
      <w:r w:rsidRPr="00BC1CDD">
        <w:rPr>
          <w:color w:val="000080"/>
          <w:sz w:val="32"/>
          <w:szCs w:val="32"/>
          <w:lang w:val="uk-UA"/>
        </w:rPr>
        <w:t>тах і вечорах;</w:t>
      </w:r>
    </w:p>
    <w:p w14:paraId="32A33DBB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 xml:space="preserve">послуги </w:t>
      </w:r>
      <w:r w:rsidRPr="00BC1CDD">
        <w:rPr>
          <w:i/>
          <w:color w:val="000080"/>
          <w:sz w:val="32"/>
          <w:szCs w:val="32"/>
          <w:lang w:val="uk-UA"/>
        </w:rPr>
        <w:t>«Центру сім’ї»,</w:t>
      </w:r>
      <w:r w:rsidRPr="00BC1CDD">
        <w:rPr>
          <w:color w:val="000080"/>
          <w:sz w:val="32"/>
          <w:szCs w:val="32"/>
          <w:lang w:val="uk-UA"/>
        </w:rPr>
        <w:t xml:space="preserve"> з метою одержання психол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го-педагогічної, медичної та правової допомоги;</w:t>
      </w:r>
    </w:p>
    <w:p w14:paraId="3B83F79D" w14:textId="77777777" w:rsidR="0028730A" w:rsidRPr="00BC1CDD" w:rsidRDefault="0028730A" w:rsidP="0028730A">
      <w:pPr>
        <w:numPr>
          <w:ilvl w:val="0"/>
          <w:numId w:val="1"/>
        </w:numPr>
        <w:ind w:left="0"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 xml:space="preserve">взяти участь у роботі </w:t>
      </w:r>
      <w:r w:rsidRPr="00BC1CDD">
        <w:rPr>
          <w:i/>
          <w:color w:val="000080"/>
          <w:sz w:val="32"/>
          <w:szCs w:val="32"/>
          <w:lang w:val="uk-UA"/>
        </w:rPr>
        <w:t>«Школи молодих батьків», «Школи для майбутніх мат</w:t>
      </w:r>
      <w:r w:rsidRPr="00BC1CDD">
        <w:rPr>
          <w:i/>
          <w:color w:val="000080"/>
          <w:sz w:val="32"/>
          <w:szCs w:val="32"/>
          <w:lang w:val="uk-UA"/>
        </w:rPr>
        <w:t>е</w:t>
      </w:r>
      <w:r w:rsidRPr="00BC1CDD">
        <w:rPr>
          <w:i/>
          <w:color w:val="000080"/>
          <w:sz w:val="32"/>
          <w:szCs w:val="32"/>
          <w:lang w:val="uk-UA"/>
        </w:rPr>
        <w:t>рів»</w:t>
      </w:r>
      <w:r w:rsidRPr="00BC1CDD">
        <w:rPr>
          <w:color w:val="000080"/>
          <w:sz w:val="32"/>
          <w:szCs w:val="32"/>
          <w:lang w:val="uk-UA"/>
        </w:rPr>
        <w:t xml:space="preserve"> тощо.</w:t>
      </w:r>
    </w:p>
    <w:p w14:paraId="50BF2337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bCs/>
          <w:color w:val="000080"/>
          <w:sz w:val="32"/>
          <w:szCs w:val="32"/>
          <w:lang w:val="uk-UA"/>
        </w:rPr>
      </w:pPr>
      <w:r w:rsidRPr="00BC1CDD">
        <w:rPr>
          <w:bCs/>
          <w:color w:val="000080"/>
          <w:sz w:val="32"/>
          <w:szCs w:val="32"/>
          <w:lang w:val="uk-UA"/>
        </w:rPr>
        <w:t>тематичні години для малюків;</w:t>
      </w:r>
    </w:p>
    <w:p w14:paraId="4FB6E55F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iCs/>
          <w:color w:val="000080"/>
          <w:sz w:val="32"/>
          <w:szCs w:val="32"/>
          <w:lang w:val="uk-UA"/>
        </w:rPr>
        <w:t xml:space="preserve">день сімейного читання для першокласників та їхніх батьків </w:t>
      </w:r>
      <w:r w:rsidRPr="00BC1CDD">
        <w:rPr>
          <w:i/>
          <w:color w:val="000080"/>
          <w:sz w:val="32"/>
          <w:szCs w:val="32"/>
          <w:lang w:val="uk-UA"/>
        </w:rPr>
        <w:t>«З мамою і татом – до бібліотеки»</w:t>
      </w:r>
      <w:r w:rsidRPr="00BC1CDD">
        <w:rPr>
          <w:color w:val="000080"/>
          <w:sz w:val="32"/>
          <w:szCs w:val="32"/>
          <w:lang w:val="uk-UA"/>
        </w:rPr>
        <w:t xml:space="preserve">, </w:t>
      </w:r>
      <w:r w:rsidRPr="00BC1CDD">
        <w:rPr>
          <w:i/>
          <w:iCs/>
          <w:color w:val="000080"/>
          <w:sz w:val="32"/>
          <w:szCs w:val="32"/>
          <w:lang w:val="uk-UA"/>
        </w:rPr>
        <w:t>«Сімейна година вих</w:t>
      </w:r>
      <w:r w:rsidRPr="00BC1CDD">
        <w:rPr>
          <w:i/>
          <w:iCs/>
          <w:color w:val="000080"/>
          <w:sz w:val="32"/>
          <w:szCs w:val="32"/>
          <w:lang w:val="uk-UA"/>
        </w:rPr>
        <w:t>і</w:t>
      </w:r>
      <w:r w:rsidRPr="00BC1CDD">
        <w:rPr>
          <w:i/>
          <w:iCs/>
          <w:color w:val="000080"/>
          <w:sz w:val="32"/>
          <w:szCs w:val="32"/>
          <w:lang w:val="uk-UA"/>
        </w:rPr>
        <w:t>дного дня»</w:t>
      </w:r>
      <w:r w:rsidRPr="00BC1CDD">
        <w:rPr>
          <w:color w:val="000080"/>
          <w:sz w:val="32"/>
          <w:szCs w:val="32"/>
          <w:lang w:val="uk-UA"/>
        </w:rPr>
        <w:t>;</w:t>
      </w:r>
    </w:p>
    <w:p w14:paraId="368A5909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bCs/>
          <w:color w:val="000080"/>
          <w:sz w:val="32"/>
          <w:szCs w:val="32"/>
          <w:lang w:val="uk-UA"/>
        </w:rPr>
        <w:t>заходи присвячені обговоренню прочитаних книг для дітей, підлітків та дорослих «</w:t>
      </w:r>
      <w:r w:rsidRPr="00BC1CDD">
        <w:rPr>
          <w:i/>
          <w:iCs/>
          <w:color w:val="000080"/>
          <w:sz w:val="32"/>
          <w:szCs w:val="32"/>
          <w:lang w:val="uk-UA"/>
        </w:rPr>
        <w:t>Посиденьки у колі шанувальників книги</w:t>
      </w:r>
      <w:r w:rsidRPr="00BC1CDD">
        <w:rPr>
          <w:color w:val="000080"/>
          <w:sz w:val="32"/>
          <w:szCs w:val="32"/>
          <w:lang w:val="uk-UA"/>
        </w:rPr>
        <w:t>»;</w:t>
      </w:r>
    </w:p>
    <w:p w14:paraId="74867AD8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 xml:space="preserve">презентацію </w:t>
      </w:r>
      <w:r w:rsidRPr="00BC1CDD">
        <w:rPr>
          <w:i/>
          <w:color w:val="000080"/>
          <w:sz w:val="32"/>
          <w:szCs w:val="32"/>
          <w:lang w:val="uk-UA"/>
        </w:rPr>
        <w:t>«Улюблені книги род</w:t>
      </w:r>
      <w:r w:rsidRPr="00BC1CDD">
        <w:rPr>
          <w:i/>
          <w:color w:val="000080"/>
          <w:sz w:val="32"/>
          <w:szCs w:val="32"/>
          <w:lang w:val="uk-UA"/>
        </w:rPr>
        <w:t>и</w:t>
      </w:r>
      <w:r w:rsidRPr="00BC1CDD">
        <w:rPr>
          <w:i/>
          <w:color w:val="000080"/>
          <w:sz w:val="32"/>
          <w:szCs w:val="32"/>
          <w:lang w:val="uk-UA"/>
        </w:rPr>
        <w:t>ни»</w:t>
      </w:r>
      <w:r w:rsidRPr="00BC1CDD">
        <w:rPr>
          <w:color w:val="000080"/>
          <w:sz w:val="32"/>
          <w:szCs w:val="32"/>
          <w:lang w:val="uk-UA"/>
        </w:rPr>
        <w:t>;</w:t>
      </w:r>
    </w:p>
    <w:p w14:paraId="6623A2BB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віртуальну екскурсію по домашній бібліотеці</w:t>
      </w:r>
      <w:r w:rsidRPr="00BC1CDD">
        <w:rPr>
          <w:i/>
          <w:color w:val="000080"/>
          <w:sz w:val="32"/>
          <w:szCs w:val="32"/>
          <w:lang w:val="uk-UA"/>
        </w:rPr>
        <w:t xml:space="preserve"> «Наша сімейна книгозбірня»</w:t>
      </w:r>
      <w:r w:rsidRPr="00BC1CDD">
        <w:rPr>
          <w:color w:val="000080"/>
          <w:sz w:val="32"/>
          <w:szCs w:val="32"/>
          <w:lang w:val="uk-UA"/>
        </w:rPr>
        <w:t>;</w:t>
      </w:r>
    </w:p>
    <w:p w14:paraId="0026E04A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творчі виставки сімейних книжкових зібрань</w:t>
      </w:r>
      <w:r w:rsidRPr="00BC1CDD">
        <w:rPr>
          <w:i/>
          <w:color w:val="000080"/>
          <w:sz w:val="32"/>
          <w:szCs w:val="32"/>
          <w:lang w:val="uk-UA"/>
        </w:rPr>
        <w:t xml:space="preserve"> «А ми читали у дити</w:t>
      </w:r>
      <w:r w:rsidRPr="00BC1CDD">
        <w:rPr>
          <w:i/>
          <w:color w:val="000080"/>
          <w:sz w:val="32"/>
          <w:szCs w:val="32"/>
          <w:lang w:val="uk-UA"/>
        </w:rPr>
        <w:t>н</w:t>
      </w:r>
      <w:r w:rsidRPr="00BC1CDD">
        <w:rPr>
          <w:i/>
          <w:color w:val="000080"/>
          <w:sz w:val="32"/>
          <w:szCs w:val="32"/>
          <w:lang w:val="uk-UA"/>
        </w:rPr>
        <w:t>стві...»</w:t>
      </w:r>
      <w:r w:rsidRPr="00BC1CDD">
        <w:rPr>
          <w:color w:val="000080"/>
          <w:sz w:val="32"/>
          <w:szCs w:val="32"/>
          <w:lang w:val="uk-UA"/>
        </w:rPr>
        <w:t xml:space="preserve">;  </w:t>
      </w:r>
    </w:p>
    <w:p w14:paraId="6E773020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ко</w:t>
      </w:r>
      <w:r w:rsidRPr="00BC1CDD">
        <w:rPr>
          <w:color w:val="000080"/>
          <w:sz w:val="32"/>
          <w:szCs w:val="32"/>
          <w:lang w:val="uk-UA"/>
        </w:rPr>
        <w:t>н</w:t>
      </w:r>
      <w:r w:rsidRPr="00BC1CDD">
        <w:rPr>
          <w:color w:val="000080"/>
          <w:sz w:val="32"/>
          <w:szCs w:val="32"/>
          <w:lang w:val="uk-UA"/>
        </w:rPr>
        <w:t xml:space="preserve">курс сімей-ерудитів </w:t>
      </w:r>
      <w:r w:rsidRPr="00BC1CDD">
        <w:rPr>
          <w:i/>
          <w:color w:val="000080"/>
          <w:sz w:val="32"/>
          <w:szCs w:val="32"/>
          <w:lang w:val="uk-UA"/>
        </w:rPr>
        <w:t>«Від роду до народу»</w:t>
      </w:r>
      <w:r w:rsidRPr="00BC1CDD">
        <w:rPr>
          <w:color w:val="000080"/>
          <w:sz w:val="32"/>
          <w:szCs w:val="32"/>
          <w:lang w:val="uk-UA"/>
        </w:rPr>
        <w:t>;</w:t>
      </w:r>
    </w:p>
    <w:p w14:paraId="6D7E3322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конкурс «</w:t>
      </w:r>
      <w:r w:rsidRPr="00BC1CDD">
        <w:rPr>
          <w:i/>
          <w:color w:val="000080"/>
          <w:sz w:val="32"/>
          <w:szCs w:val="32"/>
          <w:lang w:val="uk-UA"/>
        </w:rPr>
        <w:t xml:space="preserve">Сімейний альбом» </w:t>
      </w:r>
      <w:r w:rsidRPr="00BC1CDD">
        <w:rPr>
          <w:color w:val="000080"/>
          <w:sz w:val="32"/>
          <w:szCs w:val="32"/>
          <w:lang w:val="uk-UA"/>
        </w:rPr>
        <w:t>(кожний з учасників на основі ц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кавої або кумедної фотокартки з і</w:t>
      </w:r>
      <w:r w:rsidRPr="00BC1CDD">
        <w:rPr>
          <w:color w:val="000080"/>
          <w:sz w:val="32"/>
          <w:szCs w:val="32"/>
          <w:lang w:val="uk-UA"/>
        </w:rPr>
        <w:t>с</w:t>
      </w:r>
      <w:r w:rsidRPr="00BC1CDD">
        <w:rPr>
          <w:color w:val="000080"/>
          <w:sz w:val="32"/>
          <w:szCs w:val="32"/>
          <w:lang w:val="uk-UA"/>
        </w:rPr>
        <w:t>торії родини пише або розповідає про неї);</w:t>
      </w:r>
    </w:p>
    <w:p w14:paraId="1D7CA327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батьківські дні за тематикою: «Дітей виховують батьки. А б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тьків?», «Як допомогти дитині вчитись у школі» і т. ін.;</w:t>
      </w:r>
    </w:p>
    <w:p w14:paraId="518BD620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салон цікавих зустр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чей «Перехрестя»;</w:t>
      </w:r>
    </w:p>
    <w:p w14:paraId="7CA263FC" w14:textId="77777777" w:rsidR="0028730A" w:rsidRPr="00BC1CDD" w:rsidRDefault="0028730A" w:rsidP="0028730A">
      <w:pPr>
        <w:numPr>
          <w:ilvl w:val="0"/>
          <w:numId w:val="2"/>
        </w:numPr>
        <w:tabs>
          <w:tab w:val="left" w:pos="1260"/>
        </w:tabs>
        <w:ind w:firstLine="720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діючу книжкову виставку (наприклад, у вигляді домівки з п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 xml:space="preserve">крівлею та розкритими віконцями) з такими рубриками: «Ваша </w:t>
      </w:r>
      <w:r w:rsidRPr="00BC1CDD">
        <w:rPr>
          <w:color w:val="000080"/>
          <w:sz w:val="32"/>
          <w:szCs w:val="32"/>
          <w:lang w:val="uk-UA"/>
        </w:rPr>
        <w:lastRenderedPageBreak/>
        <w:t>дитина», «Для талановитих дітей та турботливих батьків» «Весняні турботи у с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ду і на гор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ді», «Абетка здоров’я сім’ї», «Музи у вашому домі», «Сто ідей домашнім майстрам», «Сімейний а</w:t>
      </w:r>
      <w:r w:rsidRPr="00BC1CDD">
        <w:rPr>
          <w:color w:val="000080"/>
          <w:sz w:val="32"/>
          <w:szCs w:val="32"/>
          <w:lang w:val="uk-UA"/>
        </w:rPr>
        <w:t>р</w:t>
      </w:r>
      <w:r w:rsidRPr="00BC1CDD">
        <w:rPr>
          <w:color w:val="000080"/>
          <w:sz w:val="32"/>
          <w:szCs w:val="32"/>
          <w:lang w:val="uk-UA"/>
        </w:rPr>
        <w:t>хів»</w:t>
      </w:r>
      <w:r w:rsidRPr="00BC1CDD">
        <w:rPr>
          <w:bCs/>
          <w:color w:val="000080"/>
          <w:sz w:val="32"/>
          <w:szCs w:val="32"/>
          <w:lang w:val="uk-UA"/>
        </w:rPr>
        <w:t>;</w:t>
      </w:r>
    </w:p>
    <w:p w14:paraId="7CE2BCFE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bCs/>
          <w:color w:val="000080"/>
          <w:sz w:val="32"/>
          <w:szCs w:val="32"/>
          <w:lang w:val="uk-UA"/>
        </w:rPr>
        <w:t xml:space="preserve">театральні, лялькові вистави  та концерти та багато – багато іншого. </w:t>
      </w:r>
      <w:r w:rsidRPr="00BC1CDD">
        <w:rPr>
          <w:color w:val="000080"/>
          <w:sz w:val="32"/>
          <w:szCs w:val="32"/>
          <w:lang w:val="uk-UA"/>
        </w:rPr>
        <w:t>Тут є великі можлив</w:t>
      </w:r>
      <w:r w:rsidRPr="00BC1CDD">
        <w:rPr>
          <w:color w:val="000080"/>
          <w:sz w:val="32"/>
          <w:szCs w:val="32"/>
          <w:lang w:val="uk-UA"/>
        </w:rPr>
        <w:t>о</w:t>
      </w:r>
      <w:r w:rsidRPr="00BC1CDD">
        <w:rPr>
          <w:color w:val="000080"/>
          <w:sz w:val="32"/>
          <w:szCs w:val="32"/>
          <w:lang w:val="uk-UA"/>
        </w:rPr>
        <w:t>сті для творчого професійного пошуку, урізноманітнення форм роботи через налагодження партнерських стосунків з громадськими організац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ями, інституціями, що опікуються  проблем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 xml:space="preserve">ми сім’ї. </w:t>
      </w:r>
    </w:p>
    <w:p w14:paraId="2179659F" w14:textId="77777777" w:rsidR="0028730A" w:rsidRPr="00BC1CDD" w:rsidRDefault="0028730A" w:rsidP="0028730A">
      <w:pPr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Про всі послуги, що надає бібліотека, користувачі мають постійно і</w:t>
      </w:r>
      <w:r w:rsidRPr="00BC1CDD">
        <w:rPr>
          <w:color w:val="000080"/>
          <w:sz w:val="32"/>
          <w:szCs w:val="32"/>
          <w:lang w:val="uk-UA"/>
        </w:rPr>
        <w:t>н</w:t>
      </w:r>
      <w:r w:rsidRPr="00BC1CDD">
        <w:rPr>
          <w:color w:val="000080"/>
          <w:sz w:val="32"/>
          <w:szCs w:val="32"/>
          <w:lang w:val="uk-UA"/>
        </w:rPr>
        <w:t>форм</w:t>
      </w:r>
      <w:r w:rsidRPr="00BC1CDD">
        <w:rPr>
          <w:color w:val="000080"/>
          <w:sz w:val="32"/>
          <w:szCs w:val="32"/>
          <w:lang w:val="uk-UA"/>
        </w:rPr>
        <w:t>у</w:t>
      </w:r>
      <w:r w:rsidRPr="00BC1CDD">
        <w:rPr>
          <w:color w:val="000080"/>
          <w:sz w:val="32"/>
          <w:szCs w:val="32"/>
          <w:lang w:val="uk-UA"/>
        </w:rPr>
        <w:t>ватися.</w:t>
      </w:r>
    </w:p>
    <w:p w14:paraId="493C364A" w14:textId="77777777" w:rsidR="0028730A" w:rsidRPr="00BC1CDD" w:rsidRDefault="0028730A" w:rsidP="0028730A">
      <w:pPr>
        <w:spacing w:line="235" w:lineRule="auto"/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Головна відмінність сімейного читання від інших його видів читання – кл</w:t>
      </w:r>
      <w:r w:rsidRPr="00BC1CDD">
        <w:rPr>
          <w:color w:val="000080"/>
          <w:sz w:val="32"/>
          <w:szCs w:val="32"/>
          <w:lang w:val="uk-UA"/>
        </w:rPr>
        <w:t>а</w:t>
      </w:r>
      <w:r w:rsidRPr="00BC1CDD">
        <w:rPr>
          <w:color w:val="000080"/>
          <w:sz w:val="32"/>
          <w:szCs w:val="32"/>
          <w:lang w:val="uk-UA"/>
        </w:rPr>
        <w:t>сного, позакласного, домашнього, полягає у тому, що батьки, викори</w:t>
      </w:r>
      <w:r w:rsidRPr="00BC1CDD">
        <w:rPr>
          <w:color w:val="000080"/>
          <w:sz w:val="32"/>
          <w:szCs w:val="32"/>
          <w:lang w:val="uk-UA"/>
        </w:rPr>
        <w:t>с</w:t>
      </w:r>
      <w:r w:rsidRPr="00BC1CDD">
        <w:rPr>
          <w:color w:val="000080"/>
          <w:sz w:val="32"/>
          <w:szCs w:val="32"/>
          <w:lang w:val="uk-UA"/>
        </w:rPr>
        <w:t>товуючи книгу, починають по-справжньому займатися духовним розв</w:t>
      </w:r>
      <w:r w:rsidRPr="00BC1CDD">
        <w:rPr>
          <w:color w:val="000080"/>
          <w:sz w:val="32"/>
          <w:szCs w:val="32"/>
          <w:lang w:val="uk-UA"/>
        </w:rPr>
        <w:t>и</w:t>
      </w:r>
      <w:r w:rsidRPr="00BC1CDD">
        <w:rPr>
          <w:color w:val="000080"/>
          <w:sz w:val="32"/>
          <w:szCs w:val="32"/>
          <w:lang w:val="uk-UA"/>
        </w:rPr>
        <w:t>тком своєї дитини, формува</w:t>
      </w:r>
      <w:r w:rsidRPr="00BC1CDD">
        <w:rPr>
          <w:color w:val="000080"/>
          <w:sz w:val="32"/>
          <w:szCs w:val="32"/>
          <w:lang w:val="uk-UA"/>
        </w:rPr>
        <w:t>н</w:t>
      </w:r>
      <w:r w:rsidRPr="00BC1CDD">
        <w:rPr>
          <w:color w:val="000080"/>
          <w:sz w:val="32"/>
          <w:szCs w:val="32"/>
          <w:lang w:val="uk-UA"/>
        </w:rPr>
        <w:t xml:space="preserve">ням її особистості. </w:t>
      </w:r>
    </w:p>
    <w:p w14:paraId="25FB9132" w14:textId="77777777" w:rsidR="0028730A" w:rsidRPr="00BC1CDD" w:rsidRDefault="0028730A" w:rsidP="0028730A">
      <w:pPr>
        <w:spacing w:line="235" w:lineRule="auto"/>
        <w:ind w:firstLine="708"/>
        <w:jc w:val="both"/>
        <w:rPr>
          <w:color w:val="000080"/>
          <w:sz w:val="32"/>
          <w:szCs w:val="32"/>
          <w:lang w:val="uk-UA"/>
        </w:rPr>
      </w:pPr>
      <w:r w:rsidRPr="00BC1CDD">
        <w:rPr>
          <w:color w:val="000080"/>
          <w:sz w:val="32"/>
          <w:szCs w:val="32"/>
          <w:lang w:val="uk-UA"/>
        </w:rPr>
        <w:t>Ось чому всі ми повинні розуміти, що тільки бібліотека та батьки сп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>льними зусиллями зможуть відродити традиції сімейного ч</w:t>
      </w:r>
      <w:r w:rsidRPr="00BC1CDD">
        <w:rPr>
          <w:color w:val="000080"/>
          <w:sz w:val="32"/>
          <w:szCs w:val="32"/>
          <w:lang w:val="uk-UA"/>
        </w:rPr>
        <w:t>и</w:t>
      </w:r>
      <w:r w:rsidRPr="00BC1CDD">
        <w:rPr>
          <w:color w:val="000080"/>
          <w:sz w:val="32"/>
          <w:szCs w:val="32"/>
          <w:lang w:val="uk-UA"/>
        </w:rPr>
        <w:t>тання, що стане запорукою успішності дітей, нада</w:t>
      </w:r>
      <w:r w:rsidRPr="00BC1CDD">
        <w:rPr>
          <w:color w:val="000080"/>
          <w:sz w:val="32"/>
          <w:szCs w:val="32"/>
          <w:lang w:val="uk-UA"/>
        </w:rPr>
        <w:t>с</w:t>
      </w:r>
      <w:r w:rsidRPr="00BC1CDD">
        <w:rPr>
          <w:color w:val="000080"/>
          <w:sz w:val="32"/>
          <w:szCs w:val="32"/>
          <w:lang w:val="uk-UA"/>
        </w:rPr>
        <w:t>ть їм можливість долучитися до світових книжкових скарбів, що збер</w:t>
      </w:r>
      <w:r w:rsidRPr="00BC1CDD">
        <w:rPr>
          <w:color w:val="000080"/>
          <w:sz w:val="32"/>
          <w:szCs w:val="32"/>
          <w:lang w:val="uk-UA"/>
        </w:rPr>
        <w:t>і</w:t>
      </w:r>
      <w:r w:rsidRPr="00BC1CDD">
        <w:rPr>
          <w:color w:val="000080"/>
          <w:sz w:val="32"/>
          <w:szCs w:val="32"/>
          <w:lang w:val="uk-UA"/>
        </w:rPr>
        <w:t xml:space="preserve">гає  бібліотека. </w:t>
      </w:r>
    </w:p>
    <w:p w14:paraId="3EFDFC9D" w14:textId="77777777" w:rsidR="0028730A" w:rsidRDefault="0028730A" w:rsidP="0028730A">
      <w:pPr>
        <w:rPr>
          <w:color w:val="000080"/>
          <w:sz w:val="32"/>
          <w:szCs w:val="32"/>
          <w:lang w:val="uk-UA"/>
        </w:rPr>
      </w:pPr>
    </w:p>
    <w:p w14:paraId="30D0D785" w14:textId="77777777" w:rsidR="0028730A" w:rsidRDefault="0028730A" w:rsidP="0028730A">
      <w:pPr>
        <w:jc w:val="right"/>
        <w:rPr>
          <w:color w:val="000080"/>
          <w:sz w:val="32"/>
          <w:szCs w:val="32"/>
          <w:lang w:val="uk-UA"/>
        </w:rPr>
      </w:pPr>
      <w:r>
        <w:rPr>
          <w:color w:val="000080"/>
          <w:sz w:val="32"/>
          <w:szCs w:val="32"/>
          <w:lang w:val="uk-UA"/>
        </w:rPr>
        <w:t xml:space="preserve">Любов Сташко, </w:t>
      </w:r>
    </w:p>
    <w:p w14:paraId="56E8E3E7" w14:textId="77777777" w:rsidR="0028730A" w:rsidRDefault="0028730A" w:rsidP="0028730A">
      <w:pPr>
        <w:jc w:val="right"/>
        <w:rPr>
          <w:color w:val="000080"/>
          <w:sz w:val="32"/>
          <w:szCs w:val="32"/>
          <w:lang w:val="uk-UA"/>
        </w:rPr>
      </w:pPr>
      <w:r>
        <w:rPr>
          <w:color w:val="000080"/>
          <w:sz w:val="32"/>
          <w:szCs w:val="32"/>
          <w:lang w:val="uk-UA"/>
        </w:rPr>
        <w:t xml:space="preserve">зав. відділом науково-консультативної </w:t>
      </w:r>
    </w:p>
    <w:p w14:paraId="3F7C05E9" w14:textId="77777777" w:rsidR="0028730A" w:rsidRDefault="0028730A" w:rsidP="0028730A">
      <w:pPr>
        <w:jc w:val="right"/>
        <w:rPr>
          <w:color w:val="000080"/>
          <w:sz w:val="32"/>
          <w:szCs w:val="32"/>
          <w:lang w:val="uk-UA"/>
        </w:rPr>
      </w:pPr>
      <w:r>
        <w:rPr>
          <w:color w:val="000080"/>
          <w:sz w:val="32"/>
          <w:szCs w:val="32"/>
          <w:lang w:val="uk-UA"/>
        </w:rPr>
        <w:t xml:space="preserve">підтримки бібліотек, </w:t>
      </w:r>
    </w:p>
    <w:p w14:paraId="13FB9231" w14:textId="77777777" w:rsidR="0028730A" w:rsidRPr="00BC1CDD" w:rsidRDefault="0028730A" w:rsidP="0028730A">
      <w:pPr>
        <w:jc w:val="right"/>
        <w:rPr>
          <w:color w:val="000080"/>
          <w:sz w:val="32"/>
          <w:szCs w:val="32"/>
          <w:lang w:val="uk-UA"/>
        </w:rPr>
      </w:pPr>
      <w:r>
        <w:rPr>
          <w:color w:val="000080"/>
          <w:sz w:val="32"/>
          <w:szCs w:val="32"/>
          <w:lang w:val="uk-UA"/>
        </w:rPr>
        <w:t>соціології, інновацій та маркетингу</w:t>
      </w:r>
    </w:p>
    <w:p w14:paraId="35240D69" w14:textId="77777777" w:rsidR="0028730A" w:rsidRPr="0028730A" w:rsidRDefault="0028730A">
      <w:pPr>
        <w:rPr>
          <w:lang w:val="uk-UA"/>
        </w:rPr>
      </w:pPr>
    </w:p>
    <w:sectPr w:rsidR="0028730A" w:rsidRPr="00287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0C73"/>
    <w:multiLevelType w:val="hybridMultilevel"/>
    <w:tmpl w:val="9C78591A"/>
    <w:lvl w:ilvl="0" w:tplc="BC78C7E4">
      <w:start w:val="1"/>
      <w:numFmt w:val="bullet"/>
      <w:lvlText w:val="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37BB5"/>
    <w:multiLevelType w:val="hybridMultilevel"/>
    <w:tmpl w:val="38465BBA"/>
    <w:lvl w:ilvl="0" w:tplc="BC78C7E4">
      <w:start w:val="1"/>
      <w:numFmt w:val="bullet"/>
      <w:lvlText w:val=""/>
      <w:lvlJc w:val="left"/>
      <w:pPr>
        <w:tabs>
          <w:tab w:val="num" w:pos="1174"/>
        </w:tabs>
        <w:ind w:left="36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0A"/>
    <w:rsid w:val="000A230A"/>
    <w:rsid w:val="001C68CA"/>
    <w:rsid w:val="0028730A"/>
    <w:rsid w:val="006653DA"/>
    <w:rsid w:val="009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63E1A"/>
  <w15:chartTrackingRefBased/>
  <w15:docId w15:val="{8352D7E1-5F2A-44BA-A726-BFBE223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30A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6479</Words>
  <Characters>3694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Сімейне читання як спільна діяльність родини та бібліотеки</vt:lpstr>
    </vt:vector>
  </TitlesOfParts>
  <Company>LODB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Сімейне читання як спільна діяльність родини та бібліотеки</dc:title>
  <dc:subject/>
  <dc:creator>Admin</dc:creator>
  <cp:keywords/>
  <dc:description/>
  <cp:lastModifiedBy>Остап Бодык</cp:lastModifiedBy>
  <cp:revision>3</cp:revision>
  <dcterms:created xsi:type="dcterms:W3CDTF">2020-11-22T17:40:00Z</dcterms:created>
  <dcterms:modified xsi:type="dcterms:W3CDTF">2020-11-22T17:40:00Z</dcterms:modified>
</cp:coreProperties>
</file>