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104" w:rsidRPr="00BE6104" w:rsidRDefault="00BE6104" w:rsidP="00B9148A">
      <w:pPr>
        <w:spacing w:after="0"/>
        <w:rPr>
          <w:rFonts w:ascii="Times New Roman" w:hAnsi="Times New Roman" w:cs="Times New Roman"/>
          <w:b/>
          <w:sz w:val="28"/>
          <w:szCs w:val="28"/>
        </w:rPr>
      </w:pPr>
      <w:bookmarkStart w:id="0" w:name="_GoBack"/>
      <w:bookmarkEnd w:id="0"/>
      <w:r w:rsidRPr="00BE6104">
        <w:rPr>
          <w:rFonts w:ascii="Times New Roman" w:hAnsi="Times New Roman" w:cs="Times New Roman"/>
          <w:b/>
          <w:sz w:val="28"/>
          <w:szCs w:val="28"/>
        </w:rPr>
        <w:t>Завдання №1</w:t>
      </w:r>
    </w:p>
    <w:tbl>
      <w:tblPr>
        <w:tblStyle w:val="a3"/>
        <w:tblW w:w="5000" w:type="pct"/>
        <w:tblLook w:val="04A0" w:firstRow="1" w:lastRow="0" w:firstColumn="1" w:lastColumn="0" w:noHBand="0" w:noVBand="1"/>
      </w:tblPr>
      <w:tblGrid>
        <w:gridCol w:w="5353"/>
        <w:gridCol w:w="6804"/>
        <w:gridCol w:w="3763"/>
      </w:tblGrid>
      <w:tr w:rsidR="00B06097" w:rsidRPr="00BE6104" w:rsidTr="00A94F95">
        <w:trPr>
          <w:trHeight w:val="283"/>
        </w:trPr>
        <w:tc>
          <w:tcPr>
            <w:tcW w:w="1681" w:type="pct"/>
          </w:tcPr>
          <w:p w:rsidR="00B06097" w:rsidRPr="00BE6104" w:rsidRDefault="00B06097"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37" w:type="pct"/>
          </w:tcPr>
          <w:p w:rsidR="00B06097" w:rsidRPr="00BE6104" w:rsidRDefault="00B06097"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B06097" w:rsidRPr="00BE6104" w:rsidRDefault="00B06097"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B06097" w:rsidRPr="00BE6104" w:rsidTr="00A94F95">
        <w:trPr>
          <w:trHeight w:val="283"/>
        </w:trPr>
        <w:tc>
          <w:tcPr>
            <w:tcW w:w="1681" w:type="pct"/>
          </w:tcPr>
          <w:p w:rsidR="009E47E3" w:rsidRPr="00D95AF2" w:rsidRDefault="009E47E3"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w:t>
            </w:r>
            <w:r w:rsidR="00D81E81" w:rsidRPr="00BE6104">
              <w:rPr>
                <w:rFonts w:ascii="Times New Roman" w:eastAsia="Times New Roman" w:hAnsi="Times New Roman" w:cs="Times New Roman"/>
                <w:b/>
                <w:color w:val="000000"/>
                <w:sz w:val="28"/>
                <w:szCs w:val="28"/>
                <w:lang w:eastAsia="uk-UA"/>
              </w:rPr>
              <w:t>Робота з інформацією</w:t>
            </w:r>
            <w:r w:rsidRPr="00D95AF2">
              <w:rPr>
                <w:rFonts w:ascii="Times New Roman" w:eastAsia="Times New Roman" w:hAnsi="Times New Roman" w:cs="Times New Roman"/>
                <w:b/>
                <w:color w:val="000000"/>
                <w:sz w:val="28"/>
                <w:szCs w:val="28"/>
                <w:lang w:eastAsia="uk-UA"/>
              </w:rPr>
              <w:t>:</w:t>
            </w:r>
          </w:p>
          <w:p w:rsidR="009E47E3" w:rsidRPr="00D95AF2" w:rsidRDefault="009E47E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00D81E81"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9E47E3" w:rsidRPr="00D95AF2" w:rsidRDefault="009E47E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00D81E81"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9E47E3" w:rsidRPr="00D95AF2" w:rsidRDefault="009E47E3"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9E47E3" w:rsidRPr="00D95AF2" w:rsidRDefault="009E47E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9E47E3" w:rsidRPr="00D95AF2" w:rsidRDefault="009E47E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9E47E3" w:rsidRPr="00D95AF2" w:rsidRDefault="009E47E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9E47E3" w:rsidRPr="00D95AF2" w:rsidRDefault="009E47E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B06097" w:rsidRPr="00BE6104" w:rsidRDefault="009E47E3"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37" w:type="pct"/>
          </w:tcPr>
          <w:p w:rsidR="00BE6104" w:rsidRDefault="00D81E81" w:rsidP="00B9148A">
            <w:pPr>
              <w:pStyle w:val="rvps2"/>
              <w:shd w:val="clear" w:color="auto" w:fill="FFFFFF"/>
              <w:spacing w:before="0" w:beforeAutospacing="0" w:after="0" w:afterAutospacing="0"/>
              <w:textAlignment w:val="baseline"/>
              <w:rPr>
                <w:sz w:val="28"/>
                <w:szCs w:val="28"/>
              </w:rPr>
            </w:pPr>
            <w:r w:rsidRPr="00BE6104">
              <w:rPr>
                <w:sz w:val="28"/>
                <w:szCs w:val="28"/>
              </w:rPr>
              <w:t>Посада керівника одного із підприємств</w:t>
            </w:r>
            <w:r w:rsidR="00CD06B8" w:rsidRPr="00BE6104">
              <w:rPr>
                <w:sz w:val="28"/>
                <w:szCs w:val="28"/>
              </w:rPr>
              <w:t xml:space="preserve">а (установи, </w:t>
            </w:r>
            <w:r w:rsidRPr="00BE6104">
              <w:rPr>
                <w:sz w:val="28"/>
                <w:szCs w:val="28"/>
              </w:rPr>
              <w:t xml:space="preserve">організації), що належить до сфери управління міністерства, стала вакантною. </w:t>
            </w:r>
            <w:r w:rsidR="00BE6104" w:rsidRPr="00BE6104">
              <w:rPr>
                <w:sz w:val="28"/>
                <w:szCs w:val="28"/>
              </w:rPr>
              <w:t>Постала потреба провести</w:t>
            </w:r>
            <w:r w:rsidRPr="00BE6104">
              <w:rPr>
                <w:sz w:val="28"/>
                <w:szCs w:val="28"/>
              </w:rPr>
              <w:t xml:space="preserve"> конкурс на зайняття </w:t>
            </w:r>
            <w:r w:rsidR="00BE6104" w:rsidRPr="00BE6104">
              <w:rPr>
                <w:sz w:val="28"/>
                <w:szCs w:val="28"/>
              </w:rPr>
              <w:t xml:space="preserve">цієї </w:t>
            </w:r>
            <w:r w:rsidRPr="00BE6104">
              <w:rPr>
                <w:sz w:val="28"/>
                <w:szCs w:val="28"/>
              </w:rPr>
              <w:t>вакантної посади</w:t>
            </w:r>
            <w:r w:rsidR="00BE6104" w:rsidRPr="00BE6104">
              <w:rPr>
                <w:sz w:val="28"/>
                <w:szCs w:val="28"/>
              </w:rPr>
              <w:t>, який би викликав довіру суспільства.</w:t>
            </w:r>
          </w:p>
          <w:p w:rsidR="00303614" w:rsidRDefault="00303614" w:rsidP="00B9148A">
            <w:pPr>
              <w:pStyle w:val="rvps2"/>
              <w:shd w:val="clear" w:color="auto" w:fill="FFFFFF"/>
              <w:spacing w:before="0" w:beforeAutospacing="0" w:after="0" w:afterAutospacing="0"/>
              <w:textAlignment w:val="baseline"/>
              <w:rPr>
                <w:sz w:val="28"/>
                <w:szCs w:val="28"/>
              </w:rPr>
            </w:pPr>
          </w:p>
          <w:p w:rsidR="00B06097" w:rsidRPr="00BE6104" w:rsidRDefault="00303614" w:rsidP="002C736A">
            <w:pPr>
              <w:pStyle w:val="rvps2"/>
              <w:shd w:val="clear" w:color="auto" w:fill="FFFFFF"/>
              <w:spacing w:before="0" w:beforeAutospacing="0" w:after="0" w:afterAutospacing="0"/>
              <w:textAlignment w:val="baseline"/>
              <w:rPr>
                <w:sz w:val="28"/>
                <w:szCs w:val="28"/>
              </w:rPr>
            </w:pPr>
            <w:r>
              <w:t xml:space="preserve"> </w:t>
            </w:r>
          </w:p>
        </w:tc>
        <w:tc>
          <w:tcPr>
            <w:tcW w:w="1182" w:type="pct"/>
          </w:tcPr>
          <w:p w:rsidR="00CD06B8" w:rsidRPr="00BE6104" w:rsidRDefault="00D81E81" w:rsidP="00B9148A">
            <w:pPr>
              <w:rPr>
                <w:rFonts w:ascii="Times New Roman" w:hAnsi="Times New Roman" w:cs="Times New Roman"/>
                <w:sz w:val="28"/>
                <w:szCs w:val="28"/>
              </w:rPr>
            </w:pPr>
            <w:r w:rsidRPr="00BE6104">
              <w:rPr>
                <w:rFonts w:ascii="Times New Roman" w:hAnsi="Times New Roman" w:cs="Times New Roman"/>
                <w:sz w:val="28"/>
                <w:szCs w:val="28"/>
              </w:rPr>
              <w:t xml:space="preserve">Запропонуйте Ваше бачення </w:t>
            </w:r>
            <w:r w:rsidR="00CD06B8" w:rsidRPr="00BE6104">
              <w:rPr>
                <w:rFonts w:ascii="Times New Roman" w:hAnsi="Times New Roman" w:cs="Times New Roman"/>
                <w:sz w:val="28"/>
                <w:szCs w:val="28"/>
              </w:rPr>
              <w:t>як забезпечити при проведенні конкурсу на зайняття вакантної посади керівника підпр</w:t>
            </w:r>
            <w:r w:rsidR="00BE6104" w:rsidRPr="00BE6104">
              <w:rPr>
                <w:rFonts w:ascii="Times New Roman" w:hAnsi="Times New Roman" w:cs="Times New Roman"/>
                <w:sz w:val="28"/>
                <w:szCs w:val="28"/>
              </w:rPr>
              <w:t xml:space="preserve">иємства (установи, організації) </w:t>
            </w:r>
            <w:r w:rsidR="00CD06B8" w:rsidRPr="00BE6104">
              <w:rPr>
                <w:rFonts w:ascii="Times New Roman" w:hAnsi="Times New Roman" w:cs="Times New Roman"/>
                <w:sz w:val="28"/>
                <w:szCs w:val="28"/>
              </w:rPr>
              <w:t xml:space="preserve">дотримання </w:t>
            </w:r>
            <w:r w:rsidR="00CD06B8" w:rsidRPr="00A94F95">
              <w:rPr>
                <w:rFonts w:ascii="Times New Roman" w:hAnsi="Times New Roman" w:cs="Times New Roman"/>
                <w:sz w:val="28"/>
                <w:szCs w:val="28"/>
              </w:rPr>
              <w:t>принципів довіри суспільства, прозорості та доброчесності.</w:t>
            </w:r>
            <w:r w:rsidR="00843ECC" w:rsidRPr="00A94F95">
              <w:rPr>
                <w:rFonts w:ascii="Times New Roman" w:hAnsi="Times New Roman" w:cs="Times New Roman"/>
                <w:sz w:val="28"/>
                <w:szCs w:val="28"/>
              </w:rPr>
              <w:t xml:space="preserve"> При цьому передбачте використання </w:t>
            </w:r>
            <w:r w:rsidR="00166CC8" w:rsidRPr="00A94F95">
              <w:rPr>
                <w:rFonts w:ascii="Times New Roman" w:hAnsi="Times New Roman" w:cs="Times New Roman"/>
                <w:sz w:val="28"/>
                <w:szCs w:val="28"/>
              </w:rPr>
              <w:t xml:space="preserve">електронних </w:t>
            </w:r>
            <w:r w:rsidR="00843ECC" w:rsidRPr="00A94F95">
              <w:rPr>
                <w:rFonts w:ascii="Times New Roman" w:hAnsi="Times New Roman" w:cs="Times New Roman"/>
                <w:sz w:val="28"/>
                <w:szCs w:val="28"/>
              </w:rPr>
              <w:t>інформаційних ресурсів</w:t>
            </w:r>
            <w:r w:rsidR="00166CC8" w:rsidRPr="00A94F95">
              <w:rPr>
                <w:rFonts w:ascii="Times New Roman" w:hAnsi="Times New Roman" w:cs="Times New Roman"/>
                <w:sz w:val="28"/>
                <w:szCs w:val="28"/>
              </w:rPr>
              <w:t>.</w:t>
            </w:r>
          </w:p>
        </w:tc>
      </w:tr>
    </w:tbl>
    <w:p w:rsidR="00B06097" w:rsidRDefault="00B06097" w:rsidP="00B9148A">
      <w:pPr>
        <w:spacing w:after="0"/>
        <w:rPr>
          <w:rFonts w:ascii="Times New Roman" w:hAnsi="Times New Roman" w:cs="Times New Roman"/>
          <w:sz w:val="24"/>
          <w:szCs w:val="24"/>
        </w:rPr>
      </w:pPr>
    </w:p>
    <w:p w:rsidR="00BE6104" w:rsidRPr="00BE6104" w:rsidRDefault="00BE6104"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№2</w:t>
      </w:r>
    </w:p>
    <w:tbl>
      <w:tblPr>
        <w:tblStyle w:val="a3"/>
        <w:tblW w:w="5000" w:type="pct"/>
        <w:tblLook w:val="04A0" w:firstRow="1" w:lastRow="0" w:firstColumn="1" w:lastColumn="0" w:noHBand="0" w:noVBand="1"/>
      </w:tblPr>
      <w:tblGrid>
        <w:gridCol w:w="5308"/>
        <w:gridCol w:w="6849"/>
        <w:gridCol w:w="3763"/>
      </w:tblGrid>
      <w:tr w:rsidR="00BE6104" w:rsidRPr="00BE6104" w:rsidTr="00A94F95">
        <w:tc>
          <w:tcPr>
            <w:tcW w:w="1667" w:type="pct"/>
          </w:tcPr>
          <w:p w:rsidR="00BE6104" w:rsidRPr="00BE6104" w:rsidRDefault="00BE6104"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51" w:type="pct"/>
          </w:tcPr>
          <w:p w:rsidR="00BE6104" w:rsidRPr="00BE6104" w:rsidRDefault="00BE6104"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BE6104" w:rsidRPr="00BE6104" w:rsidRDefault="00BE6104"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BE6104" w:rsidRPr="00BE6104" w:rsidTr="00A94F95">
        <w:tc>
          <w:tcPr>
            <w:tcW w:w="1667" w:type="pct"/>
          </w:tcPr>
          <w:p w:rsidR="00BE6104" w:rsidRPr="00D95AF2" w:rsidRDefault="00BE6104"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BE6104" w:rsidRPr="00D95AF2" w:rsidRDefault="00BE610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BE6104" w:rsidRPr="00D95AF2" w:rsidRDefault="00BE610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BE6104" w:rsidRPr="00D95AF2" w:rsidRDefault="00BE6104"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BE6104" w:rsidRPr="00D95AF2" w:rsidRDefault="00BE610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BE6104" w:rsidRPr="00D95AF2" w:rsidRDefault="00BE610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BE6104" w:rsidRPr="00D95AF2" w:rsidRDefault="00BE610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BE6104" w:rsidRPr="00D95AF2" w:rsidRDefault="00BE610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BE6104" w:rsidRPr="00BE6104" w:rsidRDefault="00BE6104"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51" w:type="pct"/>
          </w:tcPr>
          <w:p w:rsidR="00BE6104" w:rsidRPr="00BE6104" w:rsidRDefault="005D6975" w:rsidP="00B9148A">
            <w:pPr>
              <w:pStyle w:val="rvps2"/>
              <w:shd w:val="clear" w:color="auto" w:fill="FFFFFF"/>
              <w:spacing w:before="0" w:beforeAutospacing="0" w:after="0" w:afterAutospacing="0"/>
              <w:textAlignment w:val="baseline"/>
              <w:rPr>
                <w:sz w:val="28"/>
                <w:szCs w:val="28"/>
              </w:rPr>
            </w:pPr>
            <w:r>
              <w:rPr>
                <w:sz w:val="28"/>
                <w:szCs w:val="28"/>
              </w:rPr>
              <w:t>У Стратегії</w:t>
            </w:r>
            <w:r w:rsidR="00BE6104">
              <w:rPr>
                <w:sz w:val="28"/>
                <w:szCs w:val="28"/>
              </w:rPr>
              <w:t xml:space="preserve"> реформування державного управління на 2016-2020 роки серед пріоритетних завдань </w:t>
            </w:r>
            <w:r>
              <w:rPr>
                <w:sz w:val="28"/>
                <w:szCs w:val="28"/>
              </w:rPr>
              <w:t>передбаченоздійснення</w:t>
            </w:r>
            <w:r w:rsidR="00BE6104">
              <w:rPr>
                <w:sz w:val="28"/>
                <w:szCs w:val="28"/>
              </w:rPr>
              <w:t xml:space="preserve"> оптимізації </w:t>
            </w:r>
            <w:r>
              <w:rPr>
                <w:sz w:val="28"/>
                <w:szCs w:val="28"/>
              </w:rPr>
              <w:t>чисельності</w:t>
            </w:r>
            <w:r w:rsidR="00BE6104">
              <w:rPr>
                <w:sz w:val="28"/>
                <w:szCs w:val="28"/>
              </w:rPr>
              <w:t xml:space="preserve"> працівників центральних органів виконавчої влади</w:t>
            </w:r>
            <w:r>
              <w:rPr>
                <w:sz w:val="28"/>
                <w:szCs w:val="28"/>
              </w:rPr>
              <w:t>. Постала необхідність розроблення плану заходів з оптимізації чисельності працівників апарату Міністерства</w:t>
            </w:r>
          </w:p>
        </w:tc>
        <w:tc>
          <w:tcPr>
            <w:tcW w:w="1182" w:type="pct"/>
          </w:tcPr>
          <w:p w:rsidR="00BE6104" w:rsidRPr="005D6975" w:rsidRDefault="005D6975" w:rsidP="00B9148A">
            <w:pPr>
              <w:rPr>
                <w:rFonts w:ascii="Times New Roman" w:hAnsi="Times New Roman" w:cs="Times New Roman"/>
                <w:sz w:val="28"/>
                <w:szCs w:val="28"/>
              </w:rPr>
            </w:pPr>
            <w:r w:rsidRPr="005D6975">
              <w:rPr>
                <w:rFonts w:ascii="Times New Roman" w:hAnsi="Times New Roman" w:cs="Times New Roman"/>
                <w:sz w:val="28"/>
                <w:szCs w:val="28"/>
              </w:rPr>
              <w:t xml:space="preserve">Запропонуйте та обґрунтуйте три-чотири ключових заходи, які необхідно здійснити в Міністерстві для виконання визначеного Стратегією реформування державного управління на 2016-2020 роки завдання </w:t>
            </w:r>
          </w:p>
        </w:tc>
      </w:tr>
    </w:tbl>
    <w:p w:rsidR="00BE6104" w:rsidRDefault="00BE6104" w:rsidP="00B9148A">
      <w:pPr>
        <w:spacing w:after="0"/>
        <w:rPr>
          <w:rFonts w:ascii="Times New Roman" w:hAnsi="Times New Roman" w:cs="Times New Roman"/>
          <w:sz w:val="24"/>
          <w:szCs w:val="24"/>
        </w:rPr>
      </w:pPr>
    </w:p>
    <w:p w:rsidR="0062537A" w:rsidRDefault="0062537A" w:rsidP="00B9148A">
      <w:pPr>
        <w:spacing w:after="0"/>
        <w:rPr>
          <w:rFonts w:ascii="Times New Roman" w:hAnsi="Times New Roman" w:cs="Times New Roman"/>
          <w:b/>
          <w:sz w:val="28"/>
          <w:szCs w:val="28"/>
        </w:rPr>
      </w:pPr>
      <w:r>
        <w:rPr>
          <w:rFonts w:ascii="Times New Roman" w:hAnsi="Times New Roman" w:cs="Times New Roman"/>
          <w:b/>
          <w:sz w:val="28"/>
          <w:szCs w:val="28"/>
        </w:rPr>
        <w:br w:type="page"/>
      </w:r>
    </w:p>
    <w:p w:rsidR="0062537A" w:rsidRPr="00BE6104" w:rsidRDefault="0062537A"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lastRenderedPageBreak/>
        <w:t>Завдання №</w:t>
      </w:r>
      <w:r>
        <w:rPr>
          <w:rFonts w:ascii="Times New Roman" w:hAnsi="Times New Roman" w:cs="Times New Roman"/>
          <w:b/>
          <w:sz w:val="28"/>
          <w:szCs w:val="28"/>
        </w:rPr>
        <w:t>3</w:t>
      </w:r>
    </w:p>
    <w:tbl>
      <w:tblPr>
        <w:tblStyle w:val="a3"/>
        <w:tblW w:w="5000" w:type="pct"/>
        <w:tblLook w:val="04A0" w:firstRow="1" w:lastRow="0" w:firstColumn="1" w:lastColumn="0" w:noHBand="0" w:noVBand="1"/>
      </w:tblPr>
      <w:tblGrid>
        <w:gridCol w:w="5308"/>
        <w:gridCol w:w="6849"/>
        <w:gridCol w:w="3763"/>
      </w:tblGrid>
      <w:tr w:rsidR="0062537A" w:rsidRPr="00BE6104" w:rsidTr="00A94F95">
        <w:tc>
          <w:tcPr>
            <w:tcW w:w="1667" w:type="pct"/>
          </w:tcPr>
          <w:p w:rsidR="0062537A" w:rsidRPr="00BE6104" w:rsidRDefault="0062537A"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51" w:type="pct"/>
          </w:tcPr>
          <w:p w:rsidR="0062537A" w:rsidRPr="00BE6104" w:rsidRDefault="0062537A"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62537A" w:rsidRPr="00BE6104" w:rsidRDefault="0062537A"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62537A" w:rsidRPr="00BE6104" w:rsidTr="00A94F95">
        <w:tc>
          <w:tcPr>
            <w:tcW w:w="1667" w:type="pct"/>
          </w:tcPr>
          <w:p w:rsidR="0062537A" w:rsidRPr="00D95AF2" w:rsidRDefault="0062537A"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62537A" w:rsidRPr="00D95AF2" w:rsidRDefault="0062537A"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62537A" w:rsidRPr="00D95AF2" w:rsidRDefault="0062537A"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62537A" w:rsidRPr="00D95AF2" w:rsidRDefault="0062537A"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62537A" w:rsidRPr="00D95AF2" w:rsidRDefault="0062537A"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62537A" w:rsidRPr="00D95AF2" w:rsidRDefault="0062537A"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62537A" w:rsidRPr="00D95AF2" w:rsidRDefault="0062537A"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62537A" w:rsidRPr="00D95AF2" w:rsidRDefault="0062537A"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62537A" w:rsidRPr="00BE6104" w:rsidRDefault="0062537A"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51" w:type="pct"/>
          </w:tcPr>
          <w:p w:rsidR="0062537A" w:rsidRPr="00BE6104" w:rsidRDefault="0062537A" w:rsidP="00B9148A">
            <w:pPr>
              <w:pStyle w:val="rvps2"/>
              <w:shd w:val="clear" w:color="auto" w:fill="FFFFFF"/>
              <w:spacing w:before="0" w:beforeAutospacing="0" w:after="0" w:afterAutospacing="0"/>
              <w:textAlignment w:val="baseline"/>
              <w:rPr>
                <w:sz w:val="28"/>
                <w:szCs w:val="28"/>
              </w:rPr>
            </w:pPr>
            <w:r>
              <w:rPr>
                <w:sz w:val="28"/>
                <w:szCs w:val="28"/>
              </w:rPr>
              <w:t xml:space="preserve">На </w:t>
            </w:r>
            <w:r w:rsidR="00D5555F">
              <w:rPr>
                <w:sz w:val="28"/>
                <w:szCs w:val="28"/>
              </w:rPr>
              <w:t>виконання</w:t>
            </w:r>
            <w:r>
              <w:rPr>
                <w:sz w:val="28"/>
                <w:szCs w:val="28"/>
              </w:rPr>
              <w:t xml:space="preserve"> вимог Закону України «Про державну службу»</w:t>
            </w:r>
            <w:r w:rsidR="00D5555F">
              <w:rPr>
                <w:sz w:val="28"/>
                <w:szCs w:val="28"/>
              </w:rPr>
              <w:t xml:space="preserve"> щодо утворення служби управління персоналу державного органу в Міністерстві утворено новий підрозділ - департамент персоналу.</w:t>
            </w:r>
          </w:p>
        </w:tc>
        <w:tc>
          <w:tcPr>
            <w:tcW w:w="1182" w:type="pct"/>
          </w:tcPr>
          <w:p w:rsidR="0062537A" w:rsidRPr="005D6975" w:rsidRDefault="0062537A" w:rsidP="00B9148A">
            <w:pPr>
              <w:rPr>
                <w:rFonts w:ascii="Times New Roman" w:hAnsi="Times New Roman" w:cs="Times New Roman"/>
                <w:sz w:val="28"/>
                <w:szCs w:val="28"/>
              </w:rPr>
            </w:pPr>
            <w:r w:rsidRPr="005D6975">
              <w:rPr>
                <w:rFonts w:ascii="Times New Roman" w:hAnsi="Times New Roman" w:cs="Times New Roman"/>
                <w:sz w:val="28"/>
                <w:szCs w:val="28"/>
              </w:rPr>
              <w:t xml:space="preserve">Запропонуйте </w:t>
            </w:r>
            <w:r w:rsidR="00D5555F">
              <w:rPr>
                <w:rFonts w:ascii="Times New Roman" w:hAnsi="Times New Roman" w:cs="Times New Roman"/>
                <w:sz w:val="28"/>
                <w:szCs w:val="28"/>
              </w:rPr>
              <w:t>три-чотири показники, за якими Ви як керівник державної служби в Міністерстві будете оцінювати ефективність та результативність роботи департаменту персоналу.</w:t>
            </w:r>
          </w:p>
        </w:tc>
      </w:tr>
    </w:tbl>
    <w:p w:rsidR="0062537A" w:rsidRDefault="0062537A" w:rsidP="00B9148A">
      <w:pPr>
        <w:spacing w:after="0"/>
        <w:rPr>
          <w:rFonts w:ascii="Times New Roman" w:hAnsi="Times New Roman" w:cs="Times New Roman"/>
          <w:sz w:val="24"/>
          <w:szCs w:val="24"/>
        </w:rPr>
      </w:pPr>
    </w:p>
    <w:p w:rsidR="00D5555F" w:rsidRPr="00BE6104" w:rsidRDefault="00D5555F"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w:t>
      </w:r>
      <w:r>
        <w:rPr>
          <w:rFonts w:ascii="Times New Roman" w:hAnsi="Times New Roman" w:cs="Times New Roman"/>
          <w:b/>
          <w:sz w:val="28"/>
          <w:szCs w:val="28"/>
        </w:rPr>
        <w:t>4</w:t>
      </w:r>
    </w:p>
    <w:tbl>
      <w:tblPr>
        <w:tblStyle w:val="a3"/>
        <w:tblW w:w="5000" w:type="pct"/>
        <w:tblLook w:val="04A0" w:firstRow="1" w:lastRow="0" w:firstColumn="1" w:lastColumn="0" w:noHBand="0" w:noVBand="1"/>
      </w:tblPr>
      <w:tblGrid>
        <w:gridCol w:w="5308"/>
        <w:gridCol w:w="6849"/>
        <w:gridCol w:w="3763"/>
      </w:tblGrid>
      <w:tr w:rsidR="00D5555F" w:rsidRPr="00BE6104" w:rsidTr="00A94F95">
        <w:tc>
          <w:tcPr>
            <w:tcW w:w="1667" w:type="pct"/>
          </w:tcPr>
          <w:p w:rsidR="00D5555F" w:rsidRPr="00BE6104" w:rsidRDefault="00D5555F"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51" w:type="pct"/>
          </w:tcPr>
          <w:p w:rsidR="00D5555F" w:rsidRPr="00BE6104" w:rsidRDefault="00D5555F"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D5555F" w:rsidRPr="00BE6104" w:rsidRDefault="00D5555F"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D5555F" w:rsidRPr="00BE6104" w:rsidTr="00A94F95">
        <w:tc>
          <w:tcPr>
            <w:tcW w:w="1667" w:type="pct"/>
          </w:tcPr>
          <w:p w:rsidR="00D5555F" w:rsidRPr="00D95AF2" w:rsidRDefault="00D5555F"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D5555F" w:rsidRPr="00D95AF2" w:rsidRDefault="00D5555F"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D5555F" w:rsidRPr="00D95AF2" w:rsidRDefault="00D5555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5) управління людськими ресурсами.</w:t>
            </w:r>
          </w:p>
          <w:p w:rsidR="00D5555F" w:rsidRPr="00BE6104" w:rsidRDefault="00D5555F" w:rsidP="00B9148A">
            <w:pPr>
              <w:rPr>
                <w:rFonts w:ascii="Times New Roman" w:hAnsi="Times New Roman" w:cs="Times New Roman"/>
                <w:sz w:val="28"/>
                <w:szCs w:val="28"/>
              </w:rPr>
            </w:pPr>
          </w:p>
        </w:tc>
        <w:tc>
          <w:tcPr>
            <w:tcW w:w="2151" w:type="pct"/>
          </w:tcPr>
          <w:p w:rsidR="00D5555F" w:rsidRPr="00BE6104" w:rsidRDefault="00D5555F" w:rsidP="00B9148A">
            <w:pPr>
              <w:pStyle w:val="rvps2"/>
              <w:shd w:val="clear" w:color="auto" w:fill="FFFFFF"/>
              <w:spacing w:before="0" w:beforeAutospacing="0" w:after="0" w:afterAutospacing="0"/>
              <w:textAlignment w:val="baseline"/>
              <w:rPr>
                <w:sz w:val="28"/>
                <w:szCs w:val="28"/>
              </w:rPr>
            </w:pPr>
            <w:r>
              <w:rPr>
                <w:sz w:val="28"/>
                <w:szCs w:val="28"/>
              </w:rPr>
              <w:t>Відповідно</w:t>
            </w:r>
            <w:r w:rsidR="00843ECC">
              <w:rPr>
                <w:sz w:val="28"/>
                <w:szCs w:val="28"/>
              </w:rPr>
              <w:t xml:space="preserve"> до Закону України «Про державну службу» державний секретар як керівник державної служби в Міністерстві здійснює контроль за дотриманням виконавської та службової дисципліни в Міністерстві.</w:t>
            </w:r>
            <w:r w:rsidR="002B6BFE">
              <w:rPr>
                <w:sz w:val="28"/>
                <w:szCs w:val="28"/>
              </w:rPr>
              <w:t xml:space="preserve"> Перед Вам як новопризначеним державним секретарем постало завдання належним чином організувати відповідну роботу </w:t>
            </w:r>
            <w:r w:rsidR="002B6BFE" w:rsidRPr="00843ECC">
              <w:rPr>
                <w:sz w:val="28"/>
                <w:szCs w:val="28"/>
              </w:rPr>
              <w:t xml:space="preserve">щодо підтримання на належному рівні </w:t>
            </w:r>
            <w:r w:rsidR="002B6BFE">
              <w:rPr>
                <w:sz w:val="28"/>
                <w:szCs w:val="28"/>
              </w:rPr>
              <w:t>виконавської та службової дисципліни в апараті Міністерства</w:t>
            </w:r>
          </w:p>
        </w:tc>
        <w:tc>
          <w:tcPr>
            <w:tcW w:w="1182" w:type="pct"/>
          </w:tcPr>
          <w:p w:rsidR="00843ECC" w:rsidRDefault="00843ECC" w:rsidP="00B9148A">
            <w:pPr>
              <w:rPr>
                <w:rFonts w:ascii="Times New Roman" w:hAnsi="Times New Roman" w:cs="Times New Roman"/>
                <w:sz w:val="28"/>
                <w:szCs w:val="28"/>
              </w:rPr>
            </w:pPr>
            <w:r>
              <w:rPr>
                <w:rFonts w:ascii="Times New Roman" w:hAnsi="Times New Roman" w:cs="Times New Roman"/>
                <w:sz w:val="28"/>
                <w:szCs w:val="28"/>
              </w:rPr>
              <w:t xml:space="preserve">Визначте найбільш ефективні форми роботи </w:t>
            </w:r>
            <w:r w:rsidRPr="00843ECC">
              <w:rPr>
                <w:rFonts w:ascii="Times New Roman" w:hAnsi="Times New Roman" w:cs="Times New Roman"/>
                <w:sz w:val="28"/>
                <w:szCs w:val="28"/>
              </w:rPr>
              <w:t xml:space="preserve">щодо підтримання на належному рівні </w:t>
            </w:r>
            <w:r>
              <w:rPr>
                <w:rFonts w:ascii="Times New Roman" w:hAnsi="Times New Roman" w:cs="Times New Roman"/>
                <w:sz w:val="28"/>
                <w:szCs w:val="28"/>
              </w:rPr>
              <w:t>виконавської та службової дисципліни в апараті Міністерства.</w:t>
            </w:r>
          </w:p>
          <w:p w:rsidR="00D5555F" w:rsidRPr="005D6975" w:rsidRDefault="00D5555F" w:rsidP="00B9148A">
            <w:pPr>
              <w:rPr>
                <w:rFonts w:ascii="Times New Roman" w:hAnsi="Times New Roman" w:cs="Times New Roman"/>
                <w:sz w:val="28"/>
                <w:szCs w:val="28"/>
              </w:rPr>
            </w:pPr>
          </w:p>
        </w:tc>
      </w:tr>
    </w:tbl>
    <w:p w:rsidR="00D5555F" w:rsidRDefault="00D5555F" w:rsidP="00B9148A">
      <w:pPr>
        <w:spacing w:after="0"/>
        <w:rPr>
          <w:rFonts w:ascii="Times New Roman" w:hAnsi="Times New Roman" w:cs="Times New Roman"/>
          <w:sz w:val="24"/>
          <w:szCs w:val="24"/>
        </w:rPr>
      </w:pPr>
    </w:p>
    <w:p w:rsidR="00843ECC" w:rsidRDefault="00843ECC" w:rsidP="00B9148A">
      <w:pPr>
        <w:spacing w:after="0"/>
        <w:rPr>
          <w:rFonts w:ascii="Times New Roman" w:hAnsi="Times New Roman" w:cs="Times New Roman"/>
          <w:b/>
          <w:sz w:val="28"/>
          <w:szCs w:val="28"/>
        </w:rPr>
      </w:pPr>
      <w:r>
        <w:rPr>
          <w:rFonts w:ascii="Times New Roman" w:hAnsi="Times New Roman" w:cs="Times New Roman"/>
          <w:b/>
          <w:sz w:val="28"/>
          <w:szCs w:val="28"/>
        </w:rPr>
        <w:br w:type="page"/>
      </w:r>
    </w:p>
    <w:p w:rsidR="00843ECC" w:rsidRPr="00BE6104" w:rsidRDefault="00843ECC"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lastRenderedPageBreak/>
        <w:t>Завдання №</w:t>
      </w:r>
      <w:r>
        <w:rPr>
          <w:rFonts w:ascii="Times New Roman" w:hAnsi="Times New Roman" w:cs="Times New Roman"/>
          <w:b/>
          <w:sz w:val="28"/>
          <w:szCs w:val="28"/>
        </w:rPr>
        <w:t>5</w:t>
      </w:r>
    </w:p>
    <w:tbl>
      <w:tblPr>
        <w:tblStyle w:val="a3"/>
        <w:tblW w:w="5000" w:type="pct"/>
        <w:tblLook w:val="04A0" w:firstRow="1" w:lastRow="0" w:firstColumn="1" w:lastColumn="0" w:noHBand="0" w:noVBand="1"/>
      </w:tblPr>
      <w:tblGrid>
        <w:gridCol w:w="5353"/>
        <w:gridCol w:w="6804"/>
        <w:gridCol w:w="3763"/>
      </w:tblGrid>
      <w:tr w:rsidR="00843ECC" w:rsidRPr="00BE6104" w:rsidTr="00A94F95">
        <w:tc>
          <w:tcPr>
            <w:tcW w:w="1681" w:type="pct"/>
          </w:tcPr>
          <w:p w:rsidR="00843ECC" w:rsidRPr="00BE6104" w:rsidRDefault="00843ECC"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37" w:type="pct"/>
          </w:tcPr>
          <w:p w:rsidR="00843ECC" w:rsidRPr="00BE6104" w:rsidRDefault="00843ECC"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843ECC" w:rsidRPr="00BE6104" w:rsidRDefault="00843ECC"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843ECC" w:rsidRPr="00BE6104" w:rsidTr="00A94F95">
        <w:tc>
          <w:tcPr>
            <w:tcW w:w="1681" w:type="pct"/>
          </w:tcPr>
          <w:p w:rsidR="00843ECC" w:rsidRPr="00D95AF2" w:rsidRDefault="00843ECC"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843ECC" w:rsidRPr="00D95AF2" w:rsidRDefault="00843ECC"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843ECC" w:rsidRPr="00D95AF2" w:rsidRDefault="00843ECC"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843ECC" w:rsidRPr="00D95AF2" w:rsidRDefault="00843ECC"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843ECC" w:rsidRPr="00D95AF2" w:rsidRDefault="00843ECC"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843ECC" w:rsidRPr="00D95AF2" w:rsidRDefault="00843ECC"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843ECC" w:rsidRPr="00D95AF2" w:rsidRDefault="00843ECC"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843ECC" w:rsidRPr="00D95AF2" w:rsidRDefault="00843ECC"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843ECC" w:rsidRPr="00BE6104" w:rsidRDefault="00843ECC"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37" w:type="pct"/>
          </w:tcPr>
          <w:p w:rsidR="00843ECC" w:rsidRPr="00BE6104" w:rsidRDefault="006C3837" w:rsidP="00B9148A">
            <w:pPr>
              <w:pStyle w:val="rvps2"/>
              <w:shd w:val="clear" w:color="auto" w:fill="FFFFFF"/>
              <w:spacing w:before="0" w:beforeAutospacing="0" w:after="0" w:afterAutospacing="0"/>
              <w:textAlignment w:val="baseline"/>
              <w:rPr>
                <w:sz w:val="28"/>
                <w:szCs w:val="28"/>
              </w:rPr>
            </w:pPr>
            <w:r>
              <w:rPr>
                <w:sz w:val="28"/>
                <w:szCs w:val="28"/>
              </w:rPr>
              <w:t xml:space="preserve">Ви як керівник державної служби в Міністерстві проводите нараду з відповідними працівниками служби управління персоналом Міністерства нараду з питань належного виконання ними завдання щодо </w:t>
            </w:r>
            <w:r w:rsidRPr="006C3837">
              <w:rPr>
                <w:color w:val="000000"/>
                <w:sz w:val="28"/>
                <w:szCs w:val="28"/>
                <w:shd w:val="clear" w:color="auto" w:fill="FFFFFF"/>
              </w:rPr>
              <w:t>проведення робот</w:t>
            </w:r>
            <w:r>
              <w:rPr>
                <w:color w:val="000000"/>
                <w:sz w:val="28"/>
                <w:szCs w:val="28"/>
                <w:shd w:val="clear" w:color="auto" w:fill="FFFFFF"/>
              </w:rPr>
              <w:t xml:space="preserve">из </w:t>
            </w:r>
            <w:r w:rsidRPr="006C3837">
              <w:rPr>
                <w:color w:val="000000"/>
                <w:sz w:val="28"/>
                <w:szCs w:val="28"/>
                <w:shd w:val="clear" w:color="auto" w:fill="FFFFFF"/>
              </w:rPr>
              <w:t>формування корп</w:t>
            </w:r>
            <w:r>
              <w:rPr>
                <w:color w:val="000000"/>
                <w:sz w:val="28"/>
                <w:szCs w:val="28"/>
                <w:shd w:val="clear" w:color="auto" w:fill="FFFFFF"/>
              </w:rPr>
              <w:t>оративної культури у колективі працівників Міністерства.</w:t>
            </w:r>
          </w:p>
        </w:tc>
        <w:tc>
          <w:tcPr>
            <w:tcW w:w="1182" w:type="pct"/>
          </w:tcPr>
          <w:p w:rsidR="00843ECC" w:rsidRPr="005D6975" w:rsidRDefault="00505685" w:rsidP="00B9148A">
            <w:pPr>
              <w:rPr>
                <w:rFonts w:ascii="Times New Roman" w:hAnsi="Times New Roman" w:cs="Times New Roman"/>
                <w:sz w:val="28"/>
                <w:szCs w:val="28"/>
              </w:rPr>
            </w:pPr>
            <w:r w:rsidRPr="00505685">
              <w:rPr>
                <w:rFonts w:ascii="Times New Roman" w:hAnsi="Times New Roman" w:cs="Times New Roman"/>
                <w:sz w:val="28"/>
                <w:szCs w:val="28"/>
              </w:rPr>
              <w:t xml:space="preserve">Підготуйте тези свого виступу на нараді, в якому б були визначені ключові установки для працівників служби управління персоналом Міністерства нараду з питань належного виконання ними завдання щодо </w:t>
            </w:r>
            <w:r w:rsidRPr="00505685">
              <w:rPr>
                <w:rFonts w:ascii="Times New Roman" w:hAnsi="Times New Roman" w:cs="Times New Roman"/>
                <w:color w:val="000000"/>
                <w:sz w:val="28"/>
                <w:szCs w:val="28"/>
                <w:shd w:val="clear" w:color="auto" w:fill="FFFFFF"/>
              </w:rPr>
              <w:t>проведення роботи з формування корпоративної культури у колективі працівників Міністерства</w:t>
            </w:r>
            <w:r>
              <w:rPr>
                <w:color w:val="000000"/>
                <w:sz w:val="28"/>
                <w:szCs w:val="28"/>
                <w:shd w:val="clear" w:color="auto" w:fill="FFFFFF"/>
              </w:rPr>
              <w:t>.</w:t>
            </w:r>
          </w:p>
        </w:tc>
      </w:tr>
    </w:tbl>
    <w:p w:rsidR="00843ECC" w:rsidRDefault="00843ECC" w:rsidP="00B9148A">
      <w:pPr>
        <w:spacing w:after="0"/>
        <w:rPr>
          <w:rFonts w:ascii="Times New Roman" w:hAnsi="Times New Roman" w:cs="Times New Roman"/>
          <w:sz w:val="24"/>
          <w:szCs w:val="24"/>
        </w:rPr>
      </w:pPr>
    </w:p>
    <w:p w:rsidR="00643B84" w:rsidRPr="00BE6104" w:rsidRDefault="00643B84"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w:t>
      </w:r>
      <w:r>
        <w:rPr>
          <w:rFonts w:ascii="Times New Roman" w:hAnsi="Times New Roman" w:cs="Times New Roman"/>
          <w:b/>
          <w:sz w:val="28"/>
          <w:szCs w:val="28"/>
        </w:rPr>
        <w:t>6</w:t>
      </w:r>
    </w:p>
    <w:tbl>
      <w:tblPr>
        <w:tblStyle w:val="a3"/>
        <w:tblW w:w="5000" w:type="pct"/>
        <w:tblLook w:val="04A0" w:firstRow="1" w:lastRow="0" w:firstColumn="1" w:lastColumn="0" w:noHBand="0" w:noVBand="1"/>
      </w:tblPr>
      <w:tblGrid>
        <w:gridCol w:w="5353"/>
        <w:gridCol w:w="6804"/>
        <w:gridCol w:w="3763"/>
      </w:tblGrid>
      <w:tr w:rsidR="00643B84" w:rsidRPr="00BE6104" w:rsidTr="00A94F95">
        <w:tc>
          <w:tcPr>
            <w:tcW w:w="1681" w:type="pct"/>
          </w:tcPr>
          <w:p w:rsidR="00643B84" w:rsidRPr="00BE6104" w:rsidRDefault="00643B84"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37" w:type="pct"/>
          </w:tcPr>
          <w:p w:rsidR="00643B84" w:rsidRPr="00BE6104" w:rsidRDefault="00643B84"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643B84" w:rsidRPr="00BE6104" w:rsidRDefault="00643B84"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643B84" w:rsidRPr="00BE6104" w:rsidTr="00A94F95">
        <w:tc>
          <w:tcPr>
            <w:tcW w:w="1681" w:type="pct"/>
          </w:tcPr>
          <w:p w:rsidR="00643B84" w:rsidRPr="00D95AF2" w:rsidRDefault="00643B84"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643B84" w:rsidRPr="00D95AF2" w:rsidRDefault="00643B8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643B84" w:rsidRPr="00D95AF2" w:rsidRDefault="00643B8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643B84" w:rsidRPr="00D95AF2" w:rsidRDefault="00643B84"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643B84" w:rsidRPr="00D95AF2" w:rsidRDefault="00643B8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643B84" w:rsidRPr="00D95AF2" w:rsidRDefault="00643B8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643B84" w:rsidRPr="00D95AF2" w:rsidRDefault="00643B8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643B84" w:rsidRPr="00D95AF2" w:rsidRDefault="00643B84"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643B84" w:rsidRPr="00BE6104" w:rsidRDefault="00643B84"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37" w:type="pct"/>
          </w:tcPr>
          <w:p w:rsidR="00643B84" w:rsidRPr="00BE6104" w:rsidRDefault="00643B84" w:rsidP="00B9148A">
            <w:pPr>
              <w:pStyle w:val="rvps2"/>
              <w:shd w:val="clear" w:color="auto" w:fill="FFFFFF"/>
              <w:spacing w:before="0" w:beforeAutospacing="0" w:after="0" w:afterAutospacing="0"/>
              <w:textAlignment w:val="baseline"/>
              <w:rPr>
                <w:sz w:val="28"/>
                <w:szCs w:val="28"/>
              </w:rPr>
            </w:pPr>
            <w:r>
              <w:rPr>
                <w:sz w:val="28"/>
                <w:szCs w:val="28"/>
              </w:rPr>
              <w:t xml:space="preserve">У Міністерстві існує необхідність суттєвого оновлення офіційного веб-порталу. Існуючий </w:t>
            </w:r>
            <w:r w:rsidR="00700C25">
              <w:rPr>
                <w:sz w:val="28"/>
                <w:szCs w:val="28"/>
              </w:rPr>
              <w:t>веб-портал скоріше виконує функцію сайту-візитівки, ніж комунікаційного ресурсу. Разом з тим кошторис Міністерства на поточний рік не передбачає відповідних витрат.</w:t>
            </w:r>
          </w:p>
        </w:tc>
        <w:tc>
          <w:tcPr>
            <w:tcW w:w="1182" w:type="pct"/>
          </w:tcPr>
          <w:p w:rsidR="00643B84" w:rsidRPr="005D6975" w:rsidRDefault="00700C25" w:rsidP="00B9148A">
            <w:pPr>
              <w:rPr>
                <w:rFonts w:ascii="Times New Roman" w:hAnsi="Times New Roman" w:cs="Times New Roman"/>
                <w:sz w:val="28"/>
                <w:szCs w:val="28"/>
              </w:rPr>
            </w:pPr>
            <w:r>
              <w:rPr>
                <w:rFonts w:ascii="Times New Roman" w:hAnsi="Times New Roman" w:cs="Times New Roman"/>
                <w:sz w:val="28"/>
                <w:szCs w:val="28"/>
              </w:rPr>
              <w:t>Запропонуйте шляхи вирішення існуючої проблеми та створення нового веб-порталу.</w:t>
            </w:r>
          </w:p>
        </w:tc>
      </w:tr>
    </w:tbl>
    <w:p w:rsidR="00643B84" w:rsidRDefault="00643B84" w:rsidP="00B9148A">
      <w:pPr>
        <w:spacing w:after="0"/>
        <w:rPr>
          <w:rFonts w:ascii="Times New Roman" w:hAnsi="Times New Roman" w:cs="Times New Roman"/>
          <w:sz w:val="24"/>
          <w:szCs w:val="24"/>
        </w:rPr>
      </w:pPr>
    </w:p>
    <w:p w:rsidR="00700C25" w:rsidRPr="00BE6104" w:rsidRDefault="00700C25" w:rsidP="00B9148A">
      <w:pPr>
        <w:spacing w:after="0"/>
        <w:rPr>
          <w:rFonts w:ascii="Times New Roman" w:hAnsi="Times New Roman" w:cs="Times New Roman"/>
          <w:b/>
          <w:sz w:val="28"/>
          <w:szCs w:val="28"/>
        </w:rPr>
      </w:pPr>
      <w:r>
        <w:rPr>
          <w:rFonts w:ascii="Times New Roman" w:hAnsi="Times New Roman" w:cs="Times New Roman"/>
          <w:b/>
          <w:sz w:val="28"/>
          <w:szCs w:val="28"/>
        </w:rPr>
        <w:br w:type="page"/>
      </w:r>
      <w:r w:rsidRPr="00BE6104">
        <w:rPr>
          <w:rFonts w:ascii="Times New Roman" w:hAnsi="Times New Roman" w:cs="Times New Roman"/>
          <w:b/>
          <w:sz w:val="28"/>
          <w:szCs w:val="28"/>
        </w:rPr>
        <w:lastRenderedPageBreak/>
        <w:t>Завдання №</w:t>
      </w:r>
      <w:r>
        <w:rPr>
          <w:rFonts w:ascii="Times New Roman" w:hAnsi="Times New Roman" w:cs="Times New Roman"/>
          <w:b/>
          <w:sz w:val="28"/>
          <w:szCs w:val="28"/>
        </w:rPr>
        <w:t>7</w:t>
      </w:r>
    </w:p>
    <w:tbl>
      <w:tblPr>
        <w:tblStyle w:val="a3"/>
        <w:tblW w:w="5000" w:type="pct"/>
        <w:tblLook w:val="04A0" w:firstRow="1" w:lastRow="0" w:firstColumn="1" w:lastColumn="0" w:noHBand="0" w:noVBand="1"/>
      </w:tblPr>
      <w:tblGrid>
        <w:gridCol w:w="5308"/>
        <w:gridCol w:w="6849"/>
        <w:gridCol w:w="3763"/>
      </w:tblGrid>
      <w:tr w:rsidR="00700C25" w:rsidRPr="00BE6104" w:rsidTr="00B9148A">
        <w:tc>
          <w:tcPr>
            <w:tcW w:w="1667" w:type="pct"/>
          </w:tcPr>
          <w:p w:rsidR="00700C25" w:rsidRPr="00BE6104" w:rsidRDefault="00700C25"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51" w:type="pct"/>
          </w:tcPr>
          <w:p w:rsidR="00700C25" w:rsidRPr="00BE6104" w:rsidRDefault="00700C25"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700C25" w:rsidRPr="00BE6104" w:rsidRDefault="00700C25"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700C25" w:rsidRPr="00BE6104" w:rsidTr="00B9148A">
        <w:tc>
          <w:tcPr>
            <w:tcW w:w="1667" w:type="pct"/>
          </w:tcPr>
          <w:p w:rsidR="00700C25" w:rsidRPr="00D95AF2" w:rsidRDefault="00700C25"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700C25" w:rsidRPr="00D95AF2" w:rsidRDefault="00700C2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700C25" w:rsidRPr="00D95AF2" w:rsidRDefault="00700C2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700C25" w:rsidRPr="00D95AF2" w:rsidRDefault="00700C25"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700C25" w:rsidRPr="00D95AF2" w:rsidRDefault="00700C2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700C25" w:rsidRPr="00D95AF2" w:rsidRDefault="00700C2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700C25" w:rsidRPr="00D95AF2" w:rsidRDefault="00700C2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700C25" w:rsidRPr="00D95AF2" w:rsidRDefault="00700C2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700C25" w:rsidRPr="00BE6104" w:rsidRDefault="00700C25"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51" w:type="pct"/>
          </w:tcPr>
          <w:p w:rsidR="00700C25" w:rsidRPr="00BE6104" w:rsidRDefault="00700C25" w:rsidP="00B9148A">
            <w:pPr>
              <w:pStyle w:val="rvps2"/>
              <w:shd w:val="clear" w:color="auto" w:fill="FFFFFF"/>
              <w:spacing w:before="0" w:beforeAutospacing="0" w:after="0" w:afterAutospacing="0"/>
              <w:textAlignment w:val="baseline"/>
              <w:rPr>
                <w:sz w:val="28"/>
                <w:szCs w:val="28"/>
              </w:rPr>
            </w:pPr>
            <w:r>
              <w:rPr>
                <w:sz w:val="28"/>
                <w:szCs w:val="28"/>
              </w:rPr>
              <w:t xml:space="preserve">Ви як новопризначений державний секретар виявили, що в </w:t>
            </w:r>
            <w:r w:rsidR="00B276BC">
              <w:rPr>
                <w:sz w:val="28"/>
                <w:szCs w:val="28"/>
              </w:rPr>
              <w:t>апараті Міністерства існує конф</w:t>
            </w:r>
            <w:r>
              <w:rPr>
                <w:sz w:val="28"/>
                <w:szCs w:val="28"/>
              </w:rPr>
              <w:t>лікт між державними службовцями, які вже тривалий час працюють на посадах керівників ок</w:t>
            </w:r>
            <w:r w:rsidR="00B276BC">
              <w:rPr>
                <w:sz w:val="28"/>
                <w:szCs w:val="28"/>
              </w:rPr>
              <w:t>ремих структурних підрозділів, та державними службовцями, які були призначені на посади керівників окремих структурних підрозділів за результатами конкурсу, але не мають досвіду роботи на державній службі, проте мають досвід управлінської роботи в бізнес-секторі. Досвідчені державні службовці переконані, що необхідності в залученні фахівців з бізнес-сектору не було.</w:t>
            </w:r>
          </w:p>
        </w:tc>
        <w:tc>
          <w:tcPr>
            <w:tcW w:w="1182" w:type="pct"/>
          </w:tcPr>
          <w:p w:rsidR="00700C25" w:rsidRPr="005D6975" w:rsidRDefault="00B276BC" w:rsidP="00B9148A">
            <w:pPr>
              <w:rPr>
                <w:rFonts w:ascii="Times New Roman" w:hAnsi="Times New Roman" w:cs="Times New Roman"/>
                <w:sz w:val="28"/>
                <w:szCs w:val="28"/>
              </w:rPr>
            </w:pPr>
            <w:r>
              <w:rPr>
                <w:rFonts w:ascii="Times New Roman" w:hAnsi="Times New Roman" w:cs="Times New Roman"/>
                <w:sz w:val="28"/>
                <w:szCs w:val="28"/>
              </w:rPr>
              <w:t>Запропонуйте Ваше бачення шляхів налагодження належного організаційного клімату в апараті Міністерства та подолання конфлікту між досвідченими та новопризначеними керівниками структурних підрозділів.</w:t>
            </w:r>
          </w:p>
        </w:tc>
      </w:tr>
    </w:tbl>
    <w:p w:rsidR="00700C25" w:rsidRDefault="00700C25" w:rsidP="00B9148A">
      <w:pPr>
        <w:spacing w:after="0"/>
        <w:rPr>
          <w:rFonts w:ascii="Times New Roman" w:hAnsi="Times New Roman" w:cs="Times New Roman"/>
          <w:sz w:val="24"/>
          <w:szCs w:val="24"/>
        </w:rPr>
      </w:pPr>
    </w:p>
    <w:p w:rsidR="00084DA5" w:rsidRPr="00BE6104" w:rsidRDefault="00084DA5"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w:t>
      </w:r>
      <w:r>
        <w:rPr>
          <w:rFonts w:ascii="Times New Roman" w:hAnsi="Times New Roman" w:cs="Times New Roman"/>
          <w:b/>
          <w:sz w:val="28"/>
          <w:szCs w:val="28"/>
        </w:rPr>
        <w:t>8</w:t>
      </w:r>
    </w:p>
    <w:tbl>
      <w:tblPr>
        <w:tblStyle w:val="a3"/>
        <w:tblW w:w="5000" w:type="pct"/>
        <w:tblLook w:val="04A0" w:firstRow="1" w:lastRow="0" w:firstColumn="1" w:lastColumn="0" w:noHBand="0" w:noVBand="1"/>
      </w:tblPr>
      <w:tblGrid>
        <w:gridCol w:w="5353"/>
        <w:gridCol w:w="6804"/>
        <w:gridCol w:w="3763"/>
      </w:tblGrid>
      <w:tr w:rsidR="00084DA5" w:rsidRPr="00BE6104" w:rsidTr="00A94F95">
        <w:tc>
          <w:tcPr>
            <w:tcW w:w="1681" w:type="pct"/>
          </w:tcPr>
          <w:p w:rsidR="00084DA5" w:rsidRPr="00BE6104" w:rsidRDefault="00084DA5"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37" w:type="pct"/>
          </w:tcPr>
          <w:p w:rsidR="00084DA5" w:rsidRPr="00BE6104" w:rsidRDefault="00084DA5"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084DA5" w:rsidRPr="00BE6104" w:rsidRDefault="00084DA5"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084DA5" w:rsidRPr="00BE6104" w:rsidTr="00A94F95">
        <w:tc>
          <w:tcPr>
            <w:tcW w:w="1681" w:type="pct"/>
          </w:tcPr>
          <w:p w:rsidR="00084DA5" w:rsidRPr="00D95AF2" w:rsidRDefault="00084DA5"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084DA5" w:rsidRPr="00D95AF2" w:rsidRDefault="00084DA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084DA5" w:rsidRPr="00D95AF2" w:rsidRDefault="00084DA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084DA5" w:rsidRPr="00D95AF2" w:rsidRDefault="00084DA5"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084DA5" w:rsidRPr="00D95AF2" w:rsidRDefault="00084DA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084DA5" w:rsidRPr="00D95AF2" w:rsidRDefault="00084DA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084DA5" w:rsidRPr="00D95AF2" w:rsidRDefault="00084DA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084DA5" w:rsidRPr="00D95AF2" w:rsidRDefault="00084DA5"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084DA5" w:rsidRPr="00BE6104" w:rsidRDefault="00084DA5"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37" w:type="pct"/>
          </w:tcPr>
          <w:p w:rsidR="00084DA5" w:rsidRPr="00BE6104" w:rsidRDefault="00B17EA1" w:rsidP="00B9148A">
            <w:pPr>
              <w:pStyle w:val="rvps2"/>
              <w:shd w:val="clear" w:color="auto" w:fill="FFFFFF"/>
              <w:spacing w:before="0" w:beforeAutospacing="0" w:after="0" w:afterAutospacing="0"/>
              <w:textAlignment w:val="baseline"/>
              <w:rPr>
                <w:sz w:val="28"/>
                <w:szCs w:val="28"/>
              </w:rPr>
            </w:pPr>
            <w:r>
              <w:rPr>
                <w:sz w:val="28"/>
                <w:szCs w:val="28"/>
              </w:rPr>
              <w:t xml:space="preserve">Ви як керівник державної служби в Міністерстві проводите нараду з керівниками самостійних структурних підрозділів щодо проведення ними </w:t>
            </w:r>
            <w:r w:rsidRPr="00B17EA1">
              <w:rPr>
                <w:sz w:val="28"/>
                <w:szCs w:val="28"/>
              </w:rPr>
              <w:t>індивідуальн</w:t>
            </w:r>
            <w:r>
              <w:rPr>
                <w:sz w:val="28"/>
                <w:szCs w:val="28"/>
              </w:rPr>
              <w:t>ої</w:t>
            </w:r>
            <w:r w:rsidRPr="00B17EA1">
              <w:rPr>
                <w:sz w:val="28"/>
                <w:szCs w:val="28"/>
              </w:rPr>
              <w:t xml:space="preserve"> робот</w:t>
            </w:r>
            <w:r>
              <w:rPr>
                <w:sz w:val="28"/>
                <w:szCs w:val="28"/>
              </w:rPr>
              <w:t>и</w:t>
            </w:r>
            <w:r w:rsidRPr="00B17EA1">
              <w:rPr>
                <w:sz w:val="28"/>
                <w:szCs w:val="28"/>
              </w:rPr>
              <w:t xml:space="preserve"> з виховання у працівників сумлінного відношення до дорученої справи</w:t>
            </w:r>
            <w:r>
              <w:rPr>
                <w:sz w:val="28"/>
                <w:szCs w:val="28"/>
              </w:rPr>
              <w:t>.</w:t>
            </w:r>
          </w:p>
        </w:tc>
        <w:tc>
          <w:tcPr>
            <w:tcW w:w="1182" w:type="pct"/>
          </w:tcPr>
          <w:p w:rsidR="00084DA5" w:rsidRPr="005D6975" w:rsidRDefault="00B17EA1" w:rsidP="00B9148A">
            <w:pPr>
              <w:rPr>
                <w:rFonts w:ascii="Times New Roman" w:hAnsi="Times New Roman" w:cs="Times New Roman"/>
                <w:sz w:val="28"/>
                <w:szCs w:val="28"/>
              </w:rPr>
            </w:pPr>
            <w:r>
              <w:rPr>
                <w:rFonts w:ascii="Times New Roman" w:hAnsi="Times New Roman" w:cs="Times New Roman"/>
                <w:sz w:val="28"/>
                <w:szCs w:val="28"/>
              </w:rPr>
              <w:t>Підготуйте ключові тези, з якими Ви звернетеся до учасників наради під час вступного слова</w:t>
            </w:r>
          </w:p>
        </w:tc>
      </w:tr>
    </w:tbl>
    <w:p w:rsidR="00084DA5" w:rsidRDefault="00084DA5" w:rsidP="00B9148A">
      <w:pPr>
        <w:spacing w:after="0"/>
        <w:rPr>
          <w:rFonts w:ascii="Times New Roman" w:hAnsi="Times New Roman" w:cs="Times New Roman"/>
          <w:sz w:val="24"/>
          <w:szCs w:val="24"/>
        </w:rPr>
      </w:pPr>
    </w:p>
    <w:p w:rsidR="00BF3F10" w:rsidRDefault="00BF3F10" w:rsidP="00B9148A">
      <w:pPr>
        <w:spacing w:after="0"/>
        <w:rPr>
          <w:rFonts w:ascii="Times New Roman" w:hAnsi="Times New Roman" w:cs="Times New Roman"/>
          <w:b/>
          <w:sz w:val="28"/>
          <w:szCs w:val="28"/>
        </w:rPr>
      </w:pPr>
      <w:r>
        <w:rPr>
          <w:rFonts w:ascii="Times New Roman" w:hAnsi="Times New Roman" w:cs="Times New Roman"/>
          <w:b/>
          <w:sz w:val="28"/>
          <w:szCs w:val="28"/>
        </w:rPr>
        <w:br w:type="page"/>
      </w:r>
    </w:p>
    <w:p w:rsidR="00BF3F10" w:rsidRPr="00BE6104" w:rsidRDefault="00BF3F10"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lastRenderedPageBreak/>
        <w:t>Завдання №</w:t>
      </w:r>
      <w:r>
        <w:rPr>
          <w:rFonts w:ascii="Times New Roman" w:hAnsi="Times New Roman" w:cs="Times New Roman"/>
          <w:b/>
          <w:sz w:val="28"/>
          <w:szCs w:val="28"/>
        </w:rPr>
        <w:t>9</w:t>
      </w:r>
    </w:p>
    <w:tbl>
      <w:tblPr>
        <w:tblStyle w:val="a3"/>
        <w:tblW w:w="5000" w:type="pct"/>
        <w:tblLook w:val="04A0" w:firstRow="1" w:lastRow="0" w:firstColumn="1" w:lastColumn="0" w:noHBand="0" w:noVBand="1"/>
      </w:tblPr>
      <w:tblGrid>
        <w:gridCol w:w="5353"/>
        <w:gridCol w:w="6804"/>
        <w:gridCol w:w="3763"/>
      </w:tblGrid>
      <w:tr w:rsidR="00BF3F10" w:rsidRPr="00BE6104" w:rsidTr="00A94F95">
        <w:tc>
          <w:tcPr>
            <w:tcW w:w="1681" w:type="pct"/>
          </w:tcPr>
          <w:p w:rsidR="00BF3F10" w:rsidRPr="00BE6104" w:rsidRDefault="00BF3F10"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37" w:type="pct"/>
          </w:tcPr>
          <w:p w:rsidR="00BF3F10" w:rsidRPr="00BE6104" w:rsidRDefault="00BF3F10"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82" w:type="pct"/>
          </w:tcPr>
          <w:p w:rsidR="00BF3F10" w:rsidRPr="00BE6104" w:rsidRDefault="00BF3F10"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BF3F10" w:rsidRPr="00BE6104" w:rsidTr="00A94F95">
        <w:tc>
          <w:tcPr>
            <w:tcW w:w="1681" w:type="pct"/>
          </w:tcPr>
          <w:p w:rsidR="00BF3F10" w:rsidRPr="00D95AF2" w:rsidRDefault="00BF3F10"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BF3F10" w:rsidRPr="00D95AF2" w:rsidRDefault="00BF3F10"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BF3F10" w:rsidRPr="00D95AF2" w:rsidRDefault="00BF3F10"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BF3F10" w:rsidRPr="00D95AF2" w:rsidRDefault="00BF3F10"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BF3F10" w:rsidRPr="00D95AF2" w:rsidRDefault="00BF3F10"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BF3F10" w:rsidRPr="00D95AF2" w:rsidRDefault="00BF3F10"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BF3F10" w:rsidRPr="00D95AF2" w:rsidRDefault="00BF3F10"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BF3F10" w:rsidRPr="00D95AF2" w:rsidRDefault="00BF3F10"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BF3F10" w:rsidRPr="00BE6104" w:rsidRDefault="00BF3F10"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37" w:type="pct"/>
          </w:tcPr>
          <w:p w:rsidR="00BF3F10" w:rsidRPr="00BE6104" w:rsidRDefault="00734D7E" w:rsidP="00B9148A">
            <w:pPr>
              <w:pStyle w:val="rvps2"/>
              <w:shd w:val="clear" w:color="auto" w:fill="FFFFFF"/>
              <w:spacing w:before="0" w:beforeAutospacing="0" w:after="0" w:afterAutospacing="0"/>
              <w:textAlignment w:val="baseline"/>
              <w:rPr>
                <w:sz w:val="28"/>
                <w:szCs w:val="28"/>
              </w:rPr>
            </w:pPr>
            <w:r>
              <w:rPr>
                <w:sz w:val="28"/>
                <w:szCs w:val="28"/>
              </w:rPr>
              <w:t>Первинна профспілкова організація Міністерства скликала загальні збори (конференцію) державних службовців, під час яких планується обговорити проблемні питання існуючої системи мотивації державних службовців. Вас як керівника державної служби в Міністерстві запрошено на ці збори.</w:t>
            </w:r>
          </w:p>
        </w:tc>
        <w:tc>
          <w:tcPr>
            <w:tcW w:w="1182" w:type="pct"/>
          </w:tcPr>
          <w:p w:rsidR="00BF3F10" w:rsidRPr="005D6975" w:rsidRDefault="00734D7E" w:rsidP="00B9148A">
            <w:pPr>
              <w:rPr>
                <w:rFonts w:ascii="Times New Roman" w:hAnsi="Times New Roman" w:cs="Times New Roman"/>
                <w:sz w:val="28"/>
                <w:szCs w:val="28"/>
              </w:rPr>
            </w:pPr>
            <w:r>
              <w:rPr>
                <w:rFonts w:ascii="Times New Roman" w:hAnsi="Times New Roman" w:cs="Times New Roman"/>
                <w:sz w:val="28"/>
                <w:szCs w:val="28"/>
              </w:rPr>
              <w:t>Підготуйте тези свого виступу перед учасниками зборів, в якому викладіть власне бачення системи мотивації державних службовців.</w:t>
            </w:r>
          </w:p>
        </w:tc>
      </w:tr>
    </w:tbl>
    <w:p w:rsidR="00BF3F10" w:rsidRDefault="00BF3F10" w:rsidP="00B9148A">
      <w:pPr>
        <w:spacing w:after="0"/>
        <w:rPr>
          <w:rFonts w:ascii="Times New Roman" w:hAnsi="Times New Roman" w:cs="Times New Roman"/>
          <w:sz w:val="24"/>
          <w:szCs w:val="24"/>
        </w:rPr>
      </w:pPr>
    </w:p>
    <w:p w:rsidR="0041169E" w:rsidRPr="00BE6104" w:rsidRDefault="0041169E"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w:t>
      </w:r>
      <w:r>
        <w:rPr>
          <w:rFonts w:ascii="Times New Roman" w:hAnsi="Times New Roman" w:cs="Times New Roman"/>
          <w:b/>
          <w:sz w:val="28"/>
          <w:szCs w:val="28"/>
        </w:rPr>
        <w:t>10</w:t>
      </w:r>
    </w:p>
    <w:tbl>
      <w:tblPr>
        <w:tblStyle w:val="a3"/>
        <w:tblW w:w="5000" w:type="pct"/>
        <w:tblLook w:val="04A0" w:firstRow="1" w:lastRow="0" w:firstColumn="1" w:lastColumn="0" w:noHBand="0" w:noVBand="1"/>
      </w:tblPr>
      <w:tblGrid>
        <w:gridCol w:w="5353"/>
        <w:gridCol w:w="6947"/>
        <w:gridCol w:w="3620"/>
      </w:tblGrid>
      <w:tr w:rsidR="0041169E" w:rsidRPr="00BE6104" w:rsidTr="00A94F95">
        <w:tc>
          <w:tcPr>
            <w:tcW w:w="1681" w:type="pct"/>
          </w:tcPr>
          <w:p w:rsidR="0041169E" w:rsidRPr="00BE6104" w:rsidRDefault="0041169E"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82" w:type="pct"/>
          </w:tcPr>
          <w:p w:rsidR="0041169E" w:rsidRPr="00BE6104" w:rsidRDefault="0041169E"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37" w:type="pct"/>
          </w:tcPr>
          <w:p w:rsidR="0041169E" w:rsidRPr="00BE6104" w:rsidRDefault="0041169E"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41169E" w:rsidRPr="00BE6104" w:rsidTr="00A94F95">
        <w:tc>
          <w:tcPr>
            <w:tcW w:w="1681" w:type="pct"/>
          </w:tcPr>
          <w:p w:rsidR="0041169E" w:rsidRPr="00D95AF2" w:rsidRDefault="0041169E"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41169E" w:rsidRPr="00D95AF2" w:rsidRDefault="0041169E"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41169E" w:rsidRPr="00D95AF2" w:rsidRDefault="0041169E"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41169E" w:rsidRPr="00D95AF2" w:rsidRDefault="0041169E"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41169E" w:rsidRPr="00D95AF2" w:rsidRDefault="0041169E"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41169E" w:rsidRPr="00D95AF2" w:rsidRDefault="0041169E"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41169E" w:rsidRPr="00D95AF2" w:rsidRDefault="0041169E"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41169E" w:rsidRPr="00D95AF2" w:rsidRDefault="0041169E"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41169E" w:rsidRPr="00BE6104" w:rsidRDefault="0041169E"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82" w:type="pct"/>
          </w:tcPr>
          <w:p w:rsidR="0041169E" w:rsidRPr="00BE6104" w:rsidRDefault="00CF51B2" w:rsidP="00B9148A">
            <w:pPr>
              <w:pStyle w:val="rvps2"/>
              <w:shd w:val="clear" w:color="auto" w:fill="FFFFFF"/>
              <w:spacing w:before="0" w:beforeAutospacing="0" w:after="0" w:afterAutospacing="0"/>
              <w:textAlignment w:val="baseline"/>
              <w:rPr>
                <w:sz w:val="28"/>
                <w:szCs w:val="28"/>
              </w:rPr>
            </w:pPr>
            <w:r>
              <w:rPr>
                <w:sz w:val="28"/>
                <w:szCs w:val="28"/>
              </w:rPr>
              <w:t>Міністр доручив Вам як державному секретареві забезпечити створення консультативно-дорадчого органу при Міністерстві з питань реформування відповідної галузі</w:t>
            </w:r>
            <w:r w:rsidR="00AB0453">
              <w:rPr>
                <w:sz w:val="28"/>
                <w:szCs w:val="28"/>
              </w:rPr>
              <w:t xml:space="preserve"> (сфери)</w:t>
            </w:r>
            <w:r>
              <w:rPr>
                <w:sz w:val="28"/>
                <w:szCs w:val="28"/>
              </w:rPr>
              <w:t>.</w:t>
            </w:r>
          </w:p>
        </w:tc>
        <w:tc>
          <w:tcPr>
            <w:tcW w:w="1137" w:type="pct"/>
          </w:tcPr>
          <w:p w:rsidR="0041169E" w:rsidRPr="005D6975" w:rsidRDefault="00AB0453" w:rsidP="00B9148A">
            <w:pPr>
              <w:rPr>
                <w:rFonts w:ascii="Times New Roman" w:hAnsi="Times New Roman" w:cs="Times New Roman"/>
                <w:sz w:val="28"/>
                <w:szCs w:val="28"/>
              </w:rPr>
            </w:pPr>
            <w:r>
              <w:rPr>
                <w:rFonts w:ascii="Times New Roman" w:hAnsi="Times New Roman" w:cs="Times New Roman"/>
                <w:sz w:val="28"/>
                <w:szCs w:val="28"/>
              </w:rPr>
              <w:t>Запропонуйте алгоритм виконання цього доручення та засади (принципи) формування персонального складу консультативно-дорадчого органу</w:t>
            </w:r>
          </w:p>
        </w:tc>
      </w:tr>
    </w:tbl>
    <w:p w:rsidR="0041169E" w:rsidRDefault="0041169E" w:rsidP="00B9148A">
      <w:pPr>
        <w:spacing w:after="0"/>
        <w:rPr>
          <w:rFonts w:ascii="Times New Roman" w:hAnsi="Times New Roman" w:cs="Times New Roman"/>
          <w:sz w:val="24"/>
          <w:szCs w:val="24"/>
        </w:rPr>
      </w:pPr>
    </w:p>
    <w:p w:rsidR="00B9148A" w:rsidRDefault="00B9148A" w:rsidP="00B9148A">
      <w:pPr>
        <w:spacing w:after="0"/>
        <w:rPr>
          <w:rFonts w:ascii="Times New Roman" w:hAnsi="Times New Roman" w:cs="Times New Roman"/>
          <w:b/>
          <w:sz w:val="28"/>
          <w:szCs w:val="28"/>
        </w:rPr>
      </w:pPr>
    </w:p>
    <w:p w:rsidR="00B9148A" w:rsidRDefault="00B9148A" w:rsidP="00B9148A">
      <w:pPr>
        <w:spacing w:after="0"/>
        <w:rPr>
          <w:rFonts w:ascii="Times New Roman" w:hAnsi="Times New Roman" w:cs="Times New Roman"/>
          <w:b/>
          <w:sz w:val="28"/>
          <w:szCs w:val="28"/>
        </w:rPr>
      </w:pPr>
    </w:p>
    <w:p w:rsidR="00B9148A" w:rsidRDefault="00B9148A" w:rsidP="00B9148A">
      <w:pPr>
        <w:spacing w:after="0"/>
        <w:rPr>
          <w:rFonts w:ascii="Times New Roman" w:hAnsi="Times New Roman" w:cs="Times New Roman"/>
          <w:b/>
          <w:sz w:val="28"/>
          <w:szCs w:val="28"/>
        </w:rPr>
      </w:pPr>
    </w:p>
    <w:p w:rsidR="00B9148A" w:rsidRDefault="00B9148A" w:rsidP="00B9148A">
      <w:pPr>
        <w:spacing w:after="0"/>
        <w:rPr>
          <w:rFonts w:ascii="Times New Roman" w:hAnsi="Times New Roman" w:cs="Times New Roman"/>
          <w:b/>
          <w:sz w:val="28"/>
          <w:szCs w:val="28"/>
        </w:rPr>
      </w:pPr>
    </w:p>
    <w:p w:rsidR="00AB0453" w:rsidRPr="00BE6104" w:rsidRDefault="00AB0453"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w:t>
      </w:r>
      <w:r>
        <w:rPr>
          <w:rFonts w:ascii="Times New Roman" w:hAnsi="Times New Roman" w:cs="Times New Roman"/>
          <w:b/>
          <w:sz w:val="28"/>
          <w:szCs w:val="28"/>
        </w:rPr>
        <w:t>11</w:t>
      </w:r>
    </w:p>
    <w:tbl>
      <w:tblPr>
        <w:tblStyle w:val="a3"/>
        <w:tblW w:w="5000" w:type="pct"/>
        <w:tblLook w:val="04A0" w:firstRow="1" w:lastRow="0" w:firstColumn="1" w:lastColumn="0" w:noHBand="0" w:noVBand="1"/>
      </w:tblPr>
      <w:tblGrid>
        <w:gridCol w:w="5353"/>
        <w:gridCol w:w="6947"/>
        <w:gridCol w:w="3620"/>
      </w:tblGrid>
      <w:tr w:rsidR="00AB0453" w:rsidRPr="00BE6104" w:rsidTr="00A94F95">
        <w:tc>
          <w:tcPr>
            <w:tcW w:w="1681" w:type="pct"/>
          </w:tcPr>
          <w:p w:rsidR="00AB0453" w:rsidRPr="00BE6104" w:rsidRDefault="00AB0453"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82" w:type="pct"/>
          </w:tcPr>
          <w:p w:rsidR="00AB0453" w:rsidRPr="00BE6104" w:rsidRDefault="00AB0453"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37" w:type="pct"/>
          </w:tcPr>
          <w:p w:rsidR="00AB0453" w:rsidRPr="00BE6104" w:rsidRDefault="00AB0453"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AB0453" w:rsidRPr="00BE6104" w:rsidTr="00A94F95">
        <w:tc>
          <w:tcPr>
            <w:tcW w:w="1681" w:type="pct"/>
          </w:tcPr>
          <w:p w:rsidR="00AB0453" w:rsidRPr="00D95AF2" w:rsidRDefault="00AB0453"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AB0453" w:rsidRPr="00D95AF2" w:rsidRDefault="00AB045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AB0453" w:rsidRPr="00D95AF2" w:rsidRDefault="00AB045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AB0453" w:rsidRPr="00D95AF2" w:rsidRDefault="00AB0453"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AB0453" w:rsidRPr="00D95AF2" w:rsidRDefault="00AB045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AB0453" w:rsidRPr="00D95AF2" w:rsidRDefault="00AB045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AB0453" w:rsidRPr="00D95AF2" w:rsidRDefault="00AB045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AB0453" w:rsidRPr="00D95AF2" w:rsidRDefault="00AB0453"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AB0453" w:rsidRPr="00BE6104" w:rsidRDefault="00AB0453"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82" w:type="pct"/>
          </w:tcPr>
          <w:p w:rsidR="00AB0453" w:rsidRPr="00BE6104" w:rsidRDefault="00AB0453" w:rsidP="00B9148A">
            <w:pPr>
              <w:pStyle w:val="rvps2"/>
              <w:shd w:val="clear" w:color="auto" w:fill="FFFFFF"/>
              <w:spacing w:before="0" w:beforeAutospacing="0" w:after="0" w:afterAutospacing="0"/>
              <w:textAlignment w:val="baseline"/>
              <w:rPr>
                <w:sz w:val="28"/>
                <w:szCs w:val="28"/>
              </w:rPr>
            </w:pPr>
            <w:r>
              <w:rPr>
                <w:sz w:val="28"/>
                <w:szCs w:val="28"/>
              </w:rPr>
              <w:t>Аналіз виконання Міністерством завдань, які передбачені Планом пріоритетних дій Уряду, засвідчив що вони виконані на рівні 70%. Керівники відповідних структурних підрозділів Міністерства інформують Вас як державного секретаря, що</w:t>
            </w:r>
            <w:r w:rsidR="003A3E4F">
              <w:rPr>
                <w:sz w:val="28"/>
                <w:szCs w:val="28"/>
              </w:rPr>
              <w:t xml:space="preserve"> затримка в розробці проектів відбувається через необхідність проведення повноцінних консультацій з громадськістю чи громадського обговорення.</w:t>
            </w:r>
          </w:p>
        </w:tc>
        <w:tc>
          <w:tcPr>
            <w:tcW w:w="1137" w:type="pct"/>
          </w:tcPr>
          <w:p w:rsidR="00AB0453" w:rsidRPr="005D6975" w:rsidRDefault="00AB0453" w:rsidP="00B9148A">
            <w:pPr>
              <w:rPr>
                <w:rFonts w:ascii="Times New Roman" w:hAnsi="Times New Roman" w:cs="Times New Roman"/>
                <w:sz w:val="28"/>
                <w:szCs w:val="28"/>
              </w:rPr>
            </w:pPr>
            <w:r>
              <w:rPr>
                <w:rFonts w:ascii="Times New Roman" w:hAnsi="Times New Roman" w:cs="Times New Roman"/>
                <w:sz w:val="28"/>
                <w:szCs w:val="28"/>
              </w:rPr>
              <w:t>Запроп</w:t>
            </w:r>
            <w:r w:rsidR="003A3E4F">
              <w:rPr>
                <w:rFonts w:ascii="Times New Roman" w:hAnsi="Times New Roman" w:cs="Times New Roman"/>
                <w:sz w:val="28"/>
                <w:szCs w:val="28"/>
              </w:rPr>
              <w:t>онуйте варіанти вирішення цієї проблеми.</w:t>
            </w:r>
          </w:p>
        </w:tc>
      </w:tr>
    </w:tbl>
    <w:p w:rsidR="00AB0453" w:rsidRDefault="00AB0453" w:rsidP="00B9148A">
      <w:pPr>
        <w:spacing w:after="0"/>
        <w:rPr>
          <w:rFonts w:ascii="Times New Roman" w:hAnsi="Times New Roman" w:cs="Times New Roman"/>
          <w:sz w:val="24"/>
          <w:szCs w:val="24"/>
        </w:rPr>
      </w:pPr>
    </w:p>
    <w:p w:rsidR="003A3E4F" w:rsidRPr="00BE6104" w:rsidRDefault="003A3E4F" w:rsidP="00B9148A">
      <w:pPr>
        <w:spacing w:after="0"/>
        <w:rPr>
          <w:rFonts w:ascii="Times New Roman" w:hAnsi="Times New Roman" w:cs="Times New Roman"/>
          <w:b/>
          <w:sz w:val="28"/>
          <w:szCs w:val="28"/>
        </w:rPr>
      </w:pPr>
      <w:r w:rsidRPr="00BE6104">
        <w:rPr>
          <w:rFonts w:ascii="Times New Roman" w:hAnsi="Times New Roman" w:cs="Times New Roman"/>
          <w:b/>
          <w:sz w:val="28"/>
          <w:szCs w:val="28"/>
        </w:rPr>
        <w:t>Завдання №</w:t>
      </w:r>
      <w:r>
        <w:rPr>
          <w:rFonts w:ascii="Times New Roman" w:hAnsi="Times New Roman" w:cs="Times New Roman"/>
          <w:b/>
          <w:sz w:val="28"/>
          <w:szCs w:val="28"/>
        </w:rPr>
        <w:t>12</w:t>
      </w:r>
    </w:p>
    <w:tbl>
      <w:tblPr>
        <w:tblStyle w:val="a3"/>
        <w:tblW w:w="5000" w:type="pct"/>
        <w:tblLook w:val="04A0" w:firstRow="1" w:lastRow="0" w:firstColumn="1" w:lastColumn="0" w:noHBand="0" w:noVBand="1"/>
      </w:tblPr>
      <w:tblGrid>
        <w:gridCol w:w="5353"/>
        <w:gridCol w:w="6947"/>
        <w:gridCol w:w="3620"/>
      </w:tblGrid>
      <w:tr w:rsidR="003A3E4F" w:rsidRPr="00BE6104" w:rsidTr="00A94F95">
        <w:tc>
          <w:tcPr>
            <w:tcW w:w="1681" w:type="pct"/>
          </w:tcPr>
          <w:p w:rsidR="003A3E4F" w:rsidRPr="00BE6104" w:rsidRDefault="003A3E4F"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Вимоги до професійної компетентності</w:t>
            </w:r>
          </w:p>
        </w:tc>
        <w:tc>
          <w:tcPr>
            <w:tcW w:w="2182" w:type="pct"/>
          </w:tcPr>
          <w:p w:rsidR="003A3E4F" w:rsidRPr="00BE6104" w:rsidRDefault="003A3E4F" w:rsidP="00B9148A">
            <w:pPr>
              <w:jc w:val="center"/>
              <w:rPr>
                <w:rFonts w:ascii="Times New Roman" w:hAnsi="Times New Roman" w:cs="Times New Roman"/>
                <w:b/>
                <w:sz w:val="28"/>
                <w:szCs w:val="28"/>
              </w:rPr>
            </w:pPr>
            <w:r w:rsidRPr="00BE6104">
              <w:rPr>
                <w:rFonts w:ascii="Times New Roman" w:hAnsi="Times New Roman" w:cs="Times New Roman"/>
                <w:b/>
                <w:sz w:val="28"/>
                <w:szCs w:val="28"/>
              </w:rPr>
              <w:t>Ситуація</w:t>
            </w:r>
          </w:p>
        </w:tc>
        <w:tc>
          <w:tcPr>
            <w:tcW w:w="1137" w:type="pct"/>
          </w:tcPr>
          <w:p w:rsidR="003A3E4F" w:rsidRPr="00BE6104" w:rsidRDefault="003A3E4F" w:rsidP="00B9148A">
            <w:pPr>
              <w:jc w:val="center"/>
              <w:rPr>
                <w:rFonts w:ascii="Times New Roman" w:hAnsi="Times New Roman" w:cs="Times New Roman"/>
                <w:b/>
                <w:sz w:val="28"/>
                <w:szCs w:val="28"/>
              </w:rPr>
            </w:pPr>
            <w:r w:rsidRPr="00BE6104">
              <w:rPr>
                <w:rFonts w:ascii="Times New Roman" w:hAnsi="Times New Roman" w:cs="Times New Roman"/>
                <w:b/>
                <w:sz w:val="28"/>
                <w:szCs w:val="28"/>
              </w:rPr>
              <w:t>Завдання</w:t>
            </w:r>
          </w:p>
        </w:tc>
      </w:tr>
      <w:tr w:rsidR="003A3E4F" w:rsidRPr="00BE6104" w:rsidTr="00A94F95">
        <w:tc>
          <w:tcPr>
            <w:tcW w:w="1681" w:type="pct"/>
          </w:tcPr>
          <w:p w:rsidR="003A3E4F" w:rsidRPr="00D95AF2" w:rsidRDefault="003A3E4F"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1.Робота з інформацією</w:t>
            </w:r>
            <w:r w:rsidRPr="00D95AF2">
              <w:rPr>
                <w:rFonts w:ascii="Times New Roman" w:eastAsia="Times New Roman" w:hAnsi="Times New Roman" w:cs="Times New Roman"/>
                <w:b/>
                <w:color w:val="000000"/>
                <w:sz w:val="28"/>
                <w:szCs w:val="28"/>
                <w:lang w:eastAsia="uk-UA"/>
              </w:rPr>
              <w:t>:</w:t>
            </w:r>
          </w:p>
          <w:p w:rsidR="003A3E4F" w:rsidRPr="00D95AF2" w:rsidRDefault="003A3E4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1) </w:t>
            </w:r>
            <w:r w:rsidRPr="00BE6104">
              <w:rPr>
                <w:rFonts w:ascii="Times New Roman" w:eastAsia="Times New Roman" w:hAnsi="Times New Roman" w:cs="Times New Roman"/>
                <w:color w:val="000000"/>
                <w:sz w:val="28"/>
                <w:szCs w:val="28"/>
                <w:lang w:eastAsia="uk-UA"/>
              </w:rPr>
              <w:t>знання основ законодавства про інформацію</w:t>
            </w:r>
            <w:r w:rsidRPr="00D95AF2">
              <w:rPr>
                <w:rFonts w:ascii="Times New Roman" w:eastAsia="Times New Roman" w:hAnsi="Times New Roman" w:cs="Times New Roman"/>
                <w:color w:val="000000"/>
                <w:sz w:val="28"/>
                <w:szCs w:val="28"/>
                <w:lang w:eastAsia="uk-UA"/>
              </w:rPr>
              <w:t>;</w:t>
            </w:r>
          </w:p>
          <w:p w:rsidR="003A3E4F" w:rsidRPr="00D95AF2" w:rsidRDefault="003A3E4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 xml:space="preserve">2) </w:t>
            </w:r>
            <w:r w:rsidRPr="00BE6104">
              <w:rPr>
                <w:rFonts w:ascii="Times New Roman" w:eastAsia="Times New Roman" w:hAnsi="Times New Roman" w:cs="Times New Roman"/>
                <w:color w:val="000000"/>
                <w:sz w:val="28"/>
                <w:szCs w:val="28"/>
                <w:lang w:eastAsia="uk-UA"/>
              </w:rPr>
              <w:t>вміння працювати в умовах електронного урядування</w:t>
            </w:r>
            <w:r w:rsidRPr="00D95AF2">
              <w:rPr>
                <w:rFonts w:ascii="Times New Roman" w:eastAsia="Times New Roman" w:hAnsi="Times New Roman" w:cs="Times New Roman"/>
                <w:color w:val="000000"/>
                <w:sz w:val="28"/>
                <w:szCs w:val="28"/>
                <w:lang w:eastAsia="uk-UA"/>
              </w:rPr>
              <w:t>;</w:t>
            </w:r>
          </w:p>
          <w:p w:rsidR="003A3E4F" w:rsidRPr="00D95AF2" w:rsidRDefault="003A3E4F" w:rsidP="00B9148A">
            <w:pPr>
              <w:shd w:val="clear" w:color="auto" w:fill="FFFFFF"/>
              <w:rPr>
                <w:rFonts w:ascii="Times New Roman" w:eastAsia="Times New Roman" w:hAnsi="Times New Roman" w:cs="Times New Roman"/>
                <w:b/>
                <w:color w:val="000000"/>
                <w:sz w:val="28"/>
                <w:szCs w:val="28"/>
                <w:lang w:eastAsia="uk-UA"/>
              </w:rPr>
            </w:pPr>
            <w:r w:rsidRPr="00BE6104">
              <w:rPr>
                <w:rFonts w:ascii="Times New Roman" w:eastAsia="Times New Roman" w:hAnsi="Times New Roman" w:cs="Times New Roman"/>
                <w:b/>
                <w:color w:val="000000"/>
                <w:sz w:val="28"/>
                <w:szCs w:val="28"/>
                <w:lang w:eastAsia="uk-UA"/>
              </w:rPr>
              <w:t>2.</w:t>
            </w:r>
            <w:r w:rsidRPr="00D95AF2">
              <w:rPr>
                <w:rFonts w:ascii="Times New Roman" w:eastAsia="Times New Roman" w:hAnsi="Times New Roman" w:cs="Times New Roman"/>
                <w:b/>
                <w:color w:val="000000"/>
                <w:sz w:val="28"/>
                <w:szCs w:val="28"/>
                <w:lang w:eastAsia="uk-UA"/>
              </w:rPr>
              <w:t>Управління організацією та персоналом:</w:t>
            </w:r>
          </w:p>
          <w:p w:rsidR="003A3E4F" w:rsidRPr="00D95AF2" w:rsidRDefault="003A3E4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1) організація роботи і контроль;</w:t>
            </w:r>
          </w:p>
          <w:p w:rsidR="003A3E4F" w:rsidRPr="00D95AF2" w:rsidRDefault="003A3E4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2) управління проектами;</w:t>
            </w:r>
          </w:p>
          <w:p w:rsidR="003A3E4F" w:rsidRPr="00D95AF2" w:rsidRDefault="003A3E4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3) управління якісним обслуговуванням;</w:t>
            </w:r>
          </w:p>
          <w:p w:rsidR="003A3E4F" w:rsidRPr="00D95AF2" w:rsidRDefault="003A3E4F" w:rsidP="00B9148A">
            <w:pPr>
              <w:shd w:val="clear" w:color="auto" w:fill="FFFFFF"/>
              <w:rPr>
                <w:rFonts w:ascii="Times New Roman" w:eastAsia="Times New Roman" w:hAnsi="Times New Roman" w:cs="Times New Roman"/>
                <w:color w:val="000000"/>
                <w:sz w:val="28"/>
                <w:szCs w:val="28"/>
                <w:lang w:eastAsia="uk-UA"/>
              </w:rPr>
            </w:pPr>
            <w:r w:rsidRPr="00D95AF2">
              <w:rPr>
                <w:rFonts w:ascii="Times New Roman" w:eastAsia="Times New Roman" w:hAnsi="Times New Roman" w:cs="Times New Roman"/>
                <w:color w:val="000000"/>
                <w:sz w:val="28"/>
                <w:szCs w:val="28"/>
                <w:lang w:eastAsia="uk-UA"/>
              </w:rPr>
              <w:t>4) мотивування;</w:t>
            </w:r>
          </w:p>
          <w:p w:rsidR="003A3E4F" w:rsidRPr="00BE6104" w:rsidRDefault="003A3E4F" w:rsidP="00B9148A">
            <w:pPr>
              <w:shd w:val="clear" w:color="auto" w:fill="FFFFFF"/>
              <w:rPr>
                <w:rFonts w:ascii="Times New Roman" w:hAnsi="Times New Roman" w:cs="Times New Roman"/>
                <w:sz w:val="28"/>
                <w:szCs w:val="28"/>
              </w:rPr>
            </w:pPr>
            <w:r w:rsidRPr="00D95AF2">
              <w:rPr>
                <w:rFonts w:ascii="Times New Roman" w:eastAsia="Times New Roman" w:hAnsi="Times New Roman" w:cs="Times New Roman"/>
                <w:color w:val="000000"/>
                <w:sz w:val="28"/>
                <w:szCs w:val="28"/>
                <w:lang w:eastAsia="uk-UA"/>
              </w:rPr>
              <w:t>5) управління людськими ресурсами.</w:t>
            </w:r>
          </w:p>
        </w:tc>
        <w:tc>
          <w:tcPr>
            <w:tcW w:w="2182" w:type="pct"/>
          </w:tcPr>
          <w:p w:rsidR="003A3E4F" w:rsidRPr="00BE6104" w:rsidRDefault="00985F66" w:rsidP="00B9148A">
            <w:pPr>
              <w:pStyle w:val="rvps2"/>
              <w:shd w:val="clear" w:color="auto" w:fill="FFFFFF"/>
              <w:spacing w:before="0" w:beforeAutospacing="0" w:after="0" w:afterAutospacing="0"/>
              <w:textAlignment w:val="baseline"/>
              <w:rPr>
                <w:sz w:val="28"/>
                <w:szCs w:val="28"/>
              </w:rPr>
            </w:pPr>
            <w:r>
              <w:rPr>
                <w:sz w:val="28"/>
                <w:szCs w:val="28"/>
              </w:rPr>
              <w:t>Для забезпечення взаємодії з громадськістю в Міністерстві формується відповідний структурний підрозділ.</w:t>
            </w:r>
          </w:p>
        </w:tc>
        <w:tc>
          <w:tcPr>
            <w:tcW w:w="1137" w:type="pct"/>
          </w:tcPr>
          <w:p w:rsidR="003A3E4F" w:rsidRPr="005D6975" w:rsidRDefault="00985F66" w:rsidP="00B9148A">
            <w:pPr>
              <w:rPr>
                <w:rFonts w:ascii="Times New Roman" w:hAnsi="Times New Roman" w:cs="Times New Roman"/>
                <w:sz w:val="28"/>
                <w:szCs w:val="28"/>
              </w:rPr>
            </w:pPr>
            <w:r>
              <w:rPr>
                <w:rFonts w:ascii="Times New Roman" w:hAnsi="Times New Roman" w:cs="Times New Roman"/>
                <w:sz w:val="28"/>
                <w:szCs w:val="28"/>
              </w:rPr>
              <w:t>Запропонуйте Ваше бачення структури зазначеного підрозділу з урахуванням того, що штатна чисельність працівників апарату Міністерства збільшитися не може.</w:t>
            </w:r>
          </w:p>
        </w:tc>
      </w:tr>
    </w:tbl>
    <w:p w:rsidR="003A3E4F" w:rsidRPr="00B06097" w:rsidRDefault="003A3E4F" w:rsidP="00B9148A">
      <w:pPr>
        <w:spacing w:after="0"/>
        <w:rPr>
          <w:rFonts w:ascii="Times New Roman" w:hAnsi="Times New Roman" w:cs="Times New Roman"/>
          <w:sz w:val="24"/>
          <w:szCs w:val="24"/>
        </w:rPr>
      </w:pPr>
    </w:p>
    <w:sectPr w:rsidR="003A3E4F" w:rsidRPr="00B06097" w:rsidSect="00141D1B">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4A"/>
    <w:rsid w:val="00084DA5"/>
    <w:rsid w:val="000F34DB"/>
    <w:rsid w:val="00110E52"/>
    <w:rsid w:val="00141D1B"/>
    <w:rsid w:val="00166CC8"/>
    <w:rsid w:val="00264A0C"/>
    <w:rsid w:val="002B6BFE"/>
    <w:rsid w:val="002C736A"/>
    <w:rsid w:val="002D259E"/>
    <w:rsid w:val="00303614"/>
    <w:rsid w:val="003A3E4F"/>
    <w:rsid w:val="0040204A"/>
    <w:rsid w:val="0041169E"/>
    <w:rsid w:val="004C5534"/>
    <w:rsid w:val="00505685"/>
    <w:rsid w:val="005D6975"/>
    <w:rsid w:val="0062537A"/>
    <w:rsid w:val="00643B84"/>
    <w:rsid w:val="006C3837"/>
    <w:rsid w:val="00700C25"/>
    <w:rsid w:val="0073123F"/>
    <w:rsid w:val="00734D7E"/>
    <w:rsid w:val="00843ECC"/>
    <w:rsid w:val="008A385A"/>
    <w:rsid w:val="00944B10"/>
    <w:rsid w:val="00985F66"/>
    <w:rsid w:val="009E47E3"/>
    <w:rsid w:val="00A13193"/>
    <w:rsid w:val="00A94F95"/>
    <w:rsid w:val="00AB0453"/>
    <w:rsid w:val="00B06097"/>
    <w:rsid w:val="00B17EA1"/>
    <w:rsid w:val="00B276BC"/>
    <w:rsid w:val="00B9148A"/>
    <w:rsid w:val="00BE6104"/>
    <w:rsid w:val="00BF3F10"/>
    <w:rsid w:val="00CD06B8"/>
    <w:rsid w:val="00CF51B2"/>
    <w:rsid w:val="00D5555F"/>
    <w:rsid w:val="00D81E81"/>
    <w:rsid w:val="00DF7F74"/>
    <w:rsid w:val="00E94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3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CD06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36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3036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3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CD06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36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303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Kuprii</dc:creator>
  <cp:lastModifiedBy>Marishka Zelinskaya</cp:lastModifiedBy>
  <cp:revision>2</cp:revision>
  <cp:lastPrinted>2016-11-22T10:16:00Z</cp:lastPrinted>
  <dcterms:created xsi:type="dcterms:W3CDTF">2019-03-04T16:20:00Z</dcterms:created>
  <dcterms:modified xsi:type="dcterms:W3CDTF">2019-03-04T16:20:00Z</dcterms:modified>
</cp:coreProperties>
</file>